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55AA8" w:rsidRPr="00046BEE" w:rsidRDefault="00A00F37" w:rsidP="00455AA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046BEE">
        <w:rPr>
          <w:rFonts w:ascii="Cambria" w:hAnsi="Cambria" w:cs="Arial"/>
          <w:bCs/>
          <w:sz w:val="22"/>
          <w:szCs w:val="22"/>
        </w:rPr>
        <w:t>Załącznik nr 4</w:t>
      </w:r>
      <w:r w:rsidR="005921F6" w:rsidRPr="00046BEE">
        <w:rPr>
          <w:rFonts w:ascii="Cambria" w:hAnsi="Cambria" w:cs="Arial"/>
          <w:bCs/>
          <w:sz w:val="22"/>
          <w:szCs w:val="22"/>
        </w:rPr>
        <w:t xml:space="preserve"> do </w:t>
      </w:r>
      <w:r w:rsidRPr="00046BEE">
        <w:rPr>
          <w:rFonts w:ascii="Cambria" w:hAnsi="Cambria" w:cs="Arial"/>
          <w:bCs/>
          <w:sz w:val="22"/>
          <w:szCs w:val="22"/>
        </w:rPr>
        <w:t>SWZ</w:t>
      </w:r>
    </w:p>
    <w:p w:rsidR="005921F6" w:rsidRPr="00046BEE" w:rsidRDefault="005921F6" w:rsidP="00455AA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046BEE" w:rsidRPr="00046BEE" w:rsidRDefault="00455AA8" w:rsidP="00046BE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46BEE">
        <w:rPr>
          <w:rFonts w:ascii="Cambria" w:hAnsi="Cambria" w:cs="Arial"/>
          <w:b/>
          <w:bCs/>
          <w:sz w:val="22"/>
          <w:szCs w:val="22"/>
        </w:rPr>
        <w:t>Opis standardu technologii wykonawstwa prac leśnych wraz</w:t>
      </w:r>
      <w:r w:rsidR="007738FB" w:rsidRPr="00046BEE">
        <w:rPr>
          <w:rFonts w:ascii="Cambria" w:hAnsi="Cambria" w:cs="Arial"/>
          <w:b/>
          <w:bCs/>
          <w:sz w:val="22"/>
          <w:szCs w:val="22"/>
        </w:rPr>
        <w:t xml:space="preserve"> z procedurą odbioru prac.</w:t>
      </w:r>
    </w:p>
    <w:p w:rsidR="002974C3" w:rsidRDefault="002974C3" w:rsidP="002974C3">
      <w:pPr>
        <w:tabs>
          <w:tab w:val="left" w:pos="555"/>
        </w:tabs>
        <w:suppressAutoHyphens w:val="0"/>
        <w:spacing w:before="120"/>
        <w:jc w:val="center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</w:p>
    <w:p w:rsidR="002974C3" w:rsidRDefault="00046BEE" w:rsidP="002974C3">
      <w:pPr>
        <w:tabs>
          <w:tab w:val="left" w:pos="555"/>
        </w:tabs>
        <w:suppressAutoHyphens w:val="0"/>
        <w:spacing w:before="120"/>
        <w:jc w:val="center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bookmarkStart w:id="0" w:name="_GoBack"/>
      <w:bookmarkEnd w:id="0"/>
      <w:r w:rsidRPr="00046BEE">
        <w:rPr>
          <w:rFonts w:ascii="Cambria" w:eastAsia="Calibri" w:hAnsi="Cambria" w:cs="Arial"/>
          <w:b/>
          <w:bCs/>
          <w:sz w:val="22"/>
          <w:szCs w:val="22"/>
          <w:lang w:eastAsia="pl-PL"/>
        </w:rPr>
        <w:t>GOSPODARKA ŁĄKOWO-ROLNA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/>
          <w:bCs/>
          <w:sz w:val="22"/>
          <w:szCs w:val="22"/>
          <w:lang w:eastAsia="pl-PL"/>
        </w:rPr>
        <w:t>I.1 Uprawa roli, łąk i pastwisk oraz gruntów uprawianych rolniczo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Uprawa roli, łąk i pastwisk to ogół czynności agrotechnicznych wykonywanych ręcznie lub mechanicznie, zgodnie z dobrą praktyką rolniczą, mających na celu wprowadzenie, pielęgnację zasiewów lub nasadzeń oraz ewentualny zbiór roślinności przeznaczonej na karmę dla zwierzyny. Sadzenie drzew i krzewów atrakcyjnych żerowo dla zwierzyny oraz ich zabezpieczanie i pielęgnacja. Grodzenie pól siatką, konserwacja grodzeń, rozgrodzenia. Przygotowanie gleby na nowych zakładanych poletkach.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1.1 Uprawa gleby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20"/>
        <w:gridCol w:w="1634"/>
        <w:gridCol w:w="3702"/>
        <w:gridCol w:w="1278"/>
      </w:tblGrid>
      <w:tr w:rsidR="00046BEE" w:rsidRPr="00046BEE" w:rsidTr="00046BEE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188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ŁR-ORKA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ŁR-ORKA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Głęboka orka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190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ŁR-AGRE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ŁR-AGRE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Agregatowanie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197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ŁR-PORZPO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ŁR-PORZPO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Porządkowanie pól przez rozdrabnianie pozostałości po uprawach, w celu przygotowania do dalszego użytkowania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2C4796" w:rsidRPr="00E833AC" w:rsidTr="002C4796">
        <w:trPr>
          <w:trHeight w:val="625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796" w:rsidRPr="002C4796" w:rsidRDefault="002C4796" w:rsidP="002C4796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796" w:rsidRPr="002C4796" w:rsidRDefault="002C4796" w:rsidP="002C4796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ŁR-ROZDR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796" w:rsidRPr="002C4796" w:rsidRDefault="002C4796" w:rsidP="002C4796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ŁR-ROZDR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796" w:rsidRPr="002C4796" w:rsidRDefault="002C4796" w:rsidP="002C4796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Rozdrabnianie pozostałości pozrębowych z wymieszaniem ich z wierzchnią warstwą gleby na poletkach nowo zakładanych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796" w:rsidRPr="002C4796" w:rsidRDefault="002C4796" w:rsidP="002C4796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2C4796" w:rsidRPr="00E833AC" w:rsidTr="00B83783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2C4796" w:rsidRPr="002C4796" w:rsidRDefault="002C4796" w:rsidP="002C4796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232</w:t>
            </w:r>
          </w:p>
        </w:tc>
        <w:tc>
          <w:tcPr>
            <w:tcW w:w="958" w:type="pct"/>
            <w:shd w:val="clear" w:color="auto" w:fill="auto"/>
          </w:tcPr>
          <w:p w:rsidR="002C4796" w:rsidRPr="002C4796" w:rsidRDefault="002C4796" w:rsidP="002C4796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WŁÓK-SC</w:t>
            </w:r>
          </w:p>
        </w:tc>
        <w:tc>
          <w:tcPr>
            <w:tcW w:w="910" w:type="pct"/>
            <w:shd w:val="clear" w:color="auto" w:fill="auto"/>
          </w:tcPr>
          <w:p w:rsidR="002C4796" w:rsidRPr="002C4796" w:rsidRDefault="002C4796" w:rsidP="002C4796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WŁÓK-SC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2C4796" w:rsidRPr="002C4796" w:rsidRDefault="002C4796" w:rsidP="002C4796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2C4796">
              <w:rPr>
                <w:rFonts w:ascii="Cambria" w:hAnsi="Cambria" w:cs="Arial"/>
                <w:color w:val="000000"/>
                <w:sz w:val="22"/>
                <w:szCs w:val="22"/>
              </w:rPr>
              <w:t>Wyrównywanie powierzchni włóką</w:t>
            </w:r>
          </w:p>
        </w:tc>
        <w:tc>
          <w:tcPr>
            <w:tcW w:w="712" w:type="pct"/>
            <w:shd w:val="clear" w:color="auto" w:fill="auto"/>
          </w:tcPr>
          <w:p w:rsidR="002C4796" w:rsidRPr="002C4796" w:rsidRDefault="002C4796" w:rsidP="002C4796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HA</w:t>
            </w:r>
          </w:p>
        </w:tc>
      </w:tr>
    </w:tbl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Standard technologii prac obejmuje:</w:t>
      </w:r>
    </w:p>
    <w:p w:rsidR="00046BEE" w:rsidRPr="00046BEE" w:rsidRDefault="00046BEE" w:rsidP="00535D78">
      <w:pPr>
        <w:numPr>
          <w:ilvl w:val="0"/>
          <w:numId w:val="6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przygotowanie do pracy oraz regulację potrzebnych maszyn i urządzeń, </w:t>
      </w:r>
    </w:p>
    <w:p w:rsidR="00046BEE" w:rsidRPr="00046BEE" w:rsidRDefault="00046BEE" w:rsidP="00535D78">
      <w:pPr>
        <w:numPr>
          <w:ilvl w:val="0"/>
          <w:numId w:val="6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dojazd na wskazaną w zleceniu pozycję oraz powrót, </w:t>
      </w:r>
    </w:p>
    <w:p w:rsidR="00046BEE" w:rsidRPr="00046BEE" w:rsidRDefault="00046BEE" w:rsidP="00535D78">
      <w:pPr>
        <w:numPr>
          <w:ilvl w:val="0"/>
          <w:numId w:val="6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wykonanie zabiegu – całość przy użyciu środków i sił będących w dyspozycji wykonawcy.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Uwagi: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Głęboką orkę należy wykonać przy użyciu pługa rolniczego na głębokość 20 – 35 cm. 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Podorywkę należy wykonać przy użyciu pługa rolniczego na głębokość 5-10 cm.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lastRenderedPageBreak/>
        <w:t>Agregatowanie należy wykonać przy użyciu agregatu uprawowego gwarantującego spulchnienie na głębokość 7 – 12 cm i wyrównanie wierzchniej warstwy gleby z wałem doprawiającym.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Kultywatorowanie należy wykonać przy użyciu kultywatora rolniczego poprzez spulchnienie gleby na głębokość 7 – 12 cm.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Bronowanie należy wykonać z użyciem brony zębatej w celu rozbicia grud ziemi, wyrównania powierzchni, spulchnienia gleby na głębokość 2 – 7 cm.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Talerzowanie należy przeprowadzić z zastosowaniem brony talerzowej w sposób polegający na przecięciu i odwróceniu wierzchniej warstwy gleby na głębokość 7 – 12 cm.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Radlenie należy wykonać z użyciem radła ciągnikowego o odpowiednim rozstawie.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 przypadku wykonywania rozdrabniania pozostałości pozrębowych z wymieszaniem</w:t>
      </w:r>
      <w:r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                                                 </w:t>
      </w: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z wierzchnią warstwą gleby pozostające po wykonaniu fragmenty gałęzi nie mogą mieć długości większej niż 15 cm, a materiał powstały po rozdrabnianiu należy równomiernie wymieszać z glebą na całej powierzchni objętej zabiegiem - na głębokość min. 10 cm.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Wałowanie należy wykonać z użyciem wału, w celu dociśnięcia darni do podłoża oraz zwiększania podsiąku wody.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Rozdrabnianie pozostałości po uprawie rolnej należy wykonywać przy użyciu rozdrabniarki typu „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seppi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”, w przypadkach gdy nie ma możliwości innego przygotowania gleby do uprawy (np. po zasiewach kukurydzy przeznaczonych na żer bez zbioru).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Karczowanie pni polega na mechanicznym usunięciu pni z pól uprawnych w celu umożliwienia prowadzenia prac związanych z uprawą roli.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Procedura odbioru: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i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zadrzewień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nie objęte zabiegiem itp.. </w:t>
      </w:r>
    </w:p>
    <w:p w:rsidR="00A65C56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(jedn. rozliczeniowa z dokładności</w:t>
      </w:r>
      <w:r w:rsidR="00A65C56">
        <w:rPr>
          <w:rFonts w:ascii="Cambria" w:eastAsia="Calibri" w:hAnsi="Cambria" w:cs="Arial"/>
          <w:bCs/>
          <w:i/>
          <w:sz w:val="22"/>
          <w:szCs w:val="22"/>
          <w:lang w:eastAsia="pl-PL"/>
        </w:rPr>
        <w:t>ą do dwóch miejsc po przecinku)</w:t>
      </w:r>
    </w:p>
    <w:p w:rsidR="00A65C56" w:rsidRDefault="00A65C56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A65C56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1.2 Nawożenie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20"/>
        <w:gridCol w:w="1634"/>
        <w:gridCol w:w="3702"/>
        <w:gridCol w:w="1278"/>
      </w:tblGrid>
      <w:tr w:rsidR="00046BEE" w:rsidRPr="00046BEE" w:rsidTr="00046BEE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199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ŁR-NAWM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ŁR-NAWM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Wysiew nawozów sztucznych 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ŁR-WAPN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ŁR-WAPN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Wapnowanie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Standard technologii prac obejmuje:</w:t>
      </w:r>
    </w:p>
    <w:p w:rsidR="00046BEE" w:rsidRPr="00046BEE" w:rsidRDefault="00046BEE" w:rsidP="00535D78">
      <w:pPr>
        <w:numPr>
          <w:ilvl w:val="0"/>
          <w:numId w:val="7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przygotowanie do pracy oraz regulację potrzebnych maszyn i urządzeń, </w:t>
      </w:r>
    </w:p>
    <w:p w:rsidR="00046BEE" w:rsidRPr="00046BEE" w:rsidRDefault="00046BEE" w:rsidP="00535D78">
      <w:pPr>
        <w:numPr>
          <w:ilvl w:val="0"/>
          <w:numId w:val="7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dojazd na wskazaną w zleceniu pozycję oraz powrót, </w:t>
      </w:r>
    </w:p>
    <w:p w:rsidR="00046BEE" w:rsidRPr="00046BEE" w:rsidRDefault="00046BEE" w:rsidP="00535D78">
      <w:pPr>
        <w:numPr>
          <w:ilvl w:val="0"/>
          <w:numId w:val="7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materiałów nawozowych z magazynów lub innych miejsc składowania na terenie Nadleśnictwa wraz z załadunkiem, przewozem i przeładunkiem, </w:t>
      </w:r>
    </w:p>
    <w:p w:rsidR="00046BEE" w:rsidRPr="00046BEE" w:rsidRDefault="00046BEE" w:rsidP="00535D78">
      <w:pPr>
        <w:numPr>
          <w:ilvl w:val="0"/>
          <w:numId w:val="7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rozsiew lub rozrzucenie nawozu, </w:t>
      </w:r>
    </w:p>
    <w:p w:rsidR="00046BEE" w:rsidRPr="00046BEE" w:rsidRDefault="00046BEE" w:rsidP="00535D78">
      <w:pPr>
        <w:numPr>
          <w:ilvl w:val="0"/>
          <w:numId w:val="7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lastRenderedPageBreak/>
        <w:t>zebranie i zwiezienie  do wskazanego magazynu opakowań po nawozach – całość przy użyciu środków i sił będących w dyspozycji Wykonawcy.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Uwagi: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Wysiew nawozów mineralnych należy wykonać przy użyciu rolniczego rozsiewacza gwarantującego równomierne rozłożenie  nawozu w dawce maks. do 500 kg/ha.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Wapnowanie należy wykonać z użyciem rozsiewacza gwarantującego równomierne rozłożenie wapna w dawce 3-4 ton/ha; maksymalny dojazd rozsiewacza z miejsca składowania wapna do wapnowanego pola nie przekroczy 5 km.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Nawożenie organiczne należy wykonać przy użyciu rozrzutnika do obornika w sposób równomierny na całej nawożonej powierzchni przy dawce 20 ton/ha; maksymalny dojazd rozrzutnika z miejsca składowania nawozu do nawożonej pozycji nie przekroczy 2 km.</w:t>
      </w:r>
    </w:p>
    <w:p w:rsidR="00046BEE" w:rsidRPr="00046BEE" w:rsidRDefault="002C4796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2C4796">
        <w:rPr>
          <w:rFonts w:ascii="Cambria" w:eastAsia="Calibri" w:hAnsi="Cambria" w:cs="Arial"/>
          <w:bCs/>
          <w:sz w:val="22"/>
          <w:szCs w:val="22"/>
          <w:lang w:eastAsia="pl-PL"/>
        </w:rPr>
        <w:t>Materiały zapewni Zamawiający</w:t>
      </w:r>
      <w:r w:rsidR="00046BEE" w:rsidRPr="002C4796">
        <w:rPr>
          <w:rFonts w:ascii="Cambria" w:eastAsia="Calibri" w:hAnsi="Cambria" w:cs="Arial"/>
          <w:bCs/>
          <w:sz w:val="22"/>
          <w:szCs w:val="22"/>
          <w:lang w:eastAsia="pl-PL"/>
        </w:rPr>
        <w:t>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Procedura odbioru: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i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zadrzewień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nie objęte zabiegiem itp.. </w:t>
      </w:r>
    </w:p>
    <w:p w:rsidR="00A65C56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(jedn. rozliczeniowa z dokładności</w:t>
      </w:r>
      <w:r w:rsidR="00A65C56">
        <w:rPr>
          <w:rFonts w:ascii="Cambria" w:eastAsia="Calibri" w:hAnsi="Cambria" w:cs="Arial"/>
          <w:bCs/>
          <w:i/>
          <w:sz w:val="22"/>
          <w:szCs w:val="22"/>
          <w:lang w:eastAsia="pl-PL"/>
        </w:rPr>
        <w:t>ą do dwóch miejsc po przecinku)</w:t>
      </w:r>
    </w:p>
    <w:p w:rsidR="00A65C56" w:rsidRDefault="00A65C56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A65C56" w:rsidRDefault="00A65C56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>
        <w:rPr>
          <w:rFonts w:ascii="Cambria" w:eastAsia="Calibri" w:hAnsi="Cambria" w:cs="Arial"/>
          <w:bCs/>
          <w:sz w:val="22"/>
          <w:szCs w:val="22"/>
          <w:lang w:eastAsia="pl-PL"/>
        </w:rPr>
        <w:t xml:space="preserve">1.3. </w:t>
      </w:r>
      <w:r w:rsidR="00046BEE"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Siew nasion, sadzenie bulw, sadzonek drzew i krzewów, pielęgnacja drzew i krzewów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20"/>
        <w:gridCol w:w="1634"/>
        <w:gridCol w:w="3702"/>
        <w:gridCol w:w="1278"/>
      </w:tblGrid>
      <w:tr w:rsidR="00046BEE" w:rsidRPr="00046BEE" w:rsidTr="00046BEE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202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ŁR-WYSNR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ŁR-WYSNR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Wysiew nasion siewnikiem rzutowym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203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ŁR-WYSNAS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ŁR-WYSNAS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Wysiew nasion siewnikiem zbożowym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209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GODZ RH8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GODZ RH8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Prace godzinowe ręczne – gospodarka łąkowo-rolna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210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GODZ MH8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GODZ MH8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Prace godzinowe ciągnikowe – gospodarka łąkowo-rolna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Standard technologii prac obejmuje:</w:t>
      </w:r>
    </w:p>
    <w:p w:rsidR="00046BEE" w:rsidRPr="00046BEE" w:rsidRDefault="00046BEE" w:rsidP="00535D78">
      <w:pPr>
        <w:numPr>
          <w:ilvl w:val="0"/>
          <w:numId w:val="8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przygotowanie do pracy oraz regulację potrzebnych maszyn i urządzeń, </w:t>
      </w:r>
    </w:p>
    <w:p w:rsidR="00046BEE" w:rsidRPr="00046BEE" w:rsidRDefault="00046BEE" w:rsidP="00535D78">
      <w:pPr>
        <w:numPr>
          <w:ilvl w:val="0"/>
          <w:numId w:val="8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dojazd na wskazaną w zleceniu pozycję oraz powrót, </w:t>
      </w:r>
    </w:p>
    <w:p w:rsidR="00046BEE" w:rsidRPr="00046BEE" w:rsidRDefault="00046BEE" w:rsidP="00535D78">
      <w:pPr>
        <w:numPr>
          <w:ilvl w:val="0"/>
          <w:numId w:val="8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materiału siewnego, sadzeniaków z magazynów lub innych miejsc składowania na terenie nadleśnictwa, sadzonek drzew ze szkółki leśnej wraz z załadunkiem, przewozem i przeładunkiem, </w:t>
      </w:r>
    </w:p>
    <w:p w:rsidR="00046BEE" w:rsidRPr="00046BEE" w:rsidRDefault="00046BEE" w:rsidP="00535D78">
      <w:pPr>
        <w:numPr>
          <w:ilvl w:val="0"/>
          <w:numId w:val="8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rozsiew materiałów lub ich rozsadzenie w określonej dawce lub więźbie, </w:t>
      </w:r>
    </w:p>
    <w:p w:rsidR="00046BEE" w:rsidRPr="00046BEE" w:rsidRDefault="00046BEE" w:rsidP="00535D78">
      <w:pPr>
        <w:numPr>
          <w:ilvl w:val="0"/>
          <w:numId w:val="8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zebranie i zwiezienie  do wskazanego magazynu opakowań – całość przy użyciu środków i sił będących w dyspozycji Wykonawcy.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Uwagi: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lastRenderedPageBreak/>
        <w:t xml:space="preserve">Wysiew nasion siewnikiem rzutowym należy wykonać w sposób gwarantujący  równomierne rozłożenie  nasion z jednoczesnym, jednokrotnym bronowaniem w celu ich przykrycia. 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Wysiew nasion siewnikiem zbożowym (np. typu „poznaniak”) wykonać w określonym  przez zamawiającego rozstawie rzędów i głębokości podania nasion z jednoczesnym przykryciem glebą i dociśnięciem.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Wysiew nasion siewnikiem punktowym wykonać w należy wykonać w ustalonej przez zamawiającego głębokości i więźbie siewu, przy jednoczesnym przykryciu i dociśnięciu nasion. Zastosowany siewnik musi pozwalać na punktową, równoczesną z siewem nasion aplikację nawozów mineralnych. Cena usługi musi również ujmować czynności związane z załadunkiem i dowozem nawozu na pozycję oraz związane z jego aplikacją. 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Sadzenie bulw topinamburu lub ziemniaków wykonać należy sadzarką lub ręcznie w ustalonej przez zamawiającego więźbie z jednoczesnym obredleniem.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Sadzenie drzew i krzewów należy wykonać w jamkę w więźbie określonej przez Zamawiającego.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Wyoranie pasów pod sadzenie drzew i krzewów należy wykonać pługiem z pogłębiaczem.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Wykonanie talerzy należy wykonać poprzez zdjęcie wierzchniej warstwy gleby do warstwy mineralnej; talerze powinny być o  wymiarach 60x60 cm.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Prace godzinowe ręczne i ciągnikowe są związane z pielęgnowaniem drzew i krzewów.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Materiały w postaci </w:t>
      </w:r>
      <w:r w:rsidR="00A65C56">
        <w:rPr>
          <w:rFonts w:ascii="Cambria" w:eastAsia="Calibri" w:hAnsi="Cambria" w:cs="Arial"/>
          <w:bCs/>
          <w:sz w:val="22"/>
          <w:szCs w:val="22"/>
          <w:lang w:eastAsia="pl-PL"/>
        </w:rPr>
        <w:t>nasion</w:t>
      </w: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zapewnia Zamawiający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Procedura odbioru:</w:t>
      </w:r>
    </w:p>
    <w:p w:rsidR="00046BEE" w:rsidRPr="00046BEE" w:rsidRDefault="00046BEE" w:rsidP="00535D78">
      <w:pPr>
        <w:numPr>
          <w:ilvl w:val="0"/>
          <w:numId w:val="5"/>
        </w:num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Dla prac, gdzie jednostką rozliczeniową jest hektar [HA]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i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zadrzewień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nie objęte zabiegiem itp.. 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(jedn. rozliczeniowa z dokładnością do dwóch miejsc po przecinku)</w:t>
      </w:r>
    </w:p>
    <w:p w:rsidR="00046BEE" w:rsidRPr="00046BEE" w:rsidRDefault="00046BEE" w:rsidP="00535D78">
      <w:pPr>
        <w:numPr>
          <w:ilvl w:val="0"/>
          <w:numId w:val="5"/>
        </w:num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Dla prac, gdzie jednostką rozliczeniową jest tysiąc sztuk [TSZT]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 opisem czynności i zleceniem oraz poprzez określenie ilości wykonanych jednostek poprzez ich policzenie na powierzchniach próbnych. 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(rozliczenie z dokładnością do dwóch miejsc po przecinku)</w:t>
      </w:r>
    </w:p>
    <w:p w:rsidR="00046BEE" w:rsidRPr="00046BEE" w:rsidRDefault="00046BEE" w:rsidP="00535D78">
      <w:pPr>
        <w:numPr>
          <w:ilvl w:val="0"/>
          <w:numId w:val="5"/>
        </w:num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Dla prac, gdzie jednostką rozliczeniową jest 1000 m [KMTR]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 opisem czynności i zleceniem oraz poprzez dokonanie pomiaru długości (np. przy pomocy: dalmierza, taśmy mierniczej, GPS,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itp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),.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(rozliczenie z dokładnością do dwóch miejsc po przecinku)</w:t>
      </w:r>
    </w:p>
    <w:p w:rsidR="00046BEE" w:rsidRPr="00046BEE" w:rsidRDefault="00046BEE" w:rsidP="00535D78">
      <w:pPr>
        <w:numPr>
          <w:ilvl w:val="0"/>
          <w:numId w:val="5"/>
        </w:num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Dla prac, gdzie jednostką rozliczeniową jest godzina [H]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godzinowych związanych z gospodarką łąkowo - rolną z opisem czynności i zleceniem oraz potwierdzeniu faktycznie przepracowanych godzin. 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(rozliczenie z dokładnością do 1 godziny)</w:t>
      </w:r>
    </w:p>
    <w:p w:rsidR="00046BEE" w:rsidRPr="00046BEE" w:rsidRDefault="00046BEE" w:rsidP="00A65C56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lastRenderedPageBreak/>
        <w:br w:type="page"/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lastRenderedPageBreak/>
        <w:t>1.4 Opryski chemiczne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20"/>
        <w:gridCol w:w="1634"/>
        <w:gridCol w:w="3702"/>
        <w:gridCol w:w="1278"/>
      </w:tblGrid>
      <w:tr w:rsidR="00046BEE" w:rsidRPr="00046BEE" w:rsidTr="00046BEE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211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ŁR-OPRYSK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ŁR-OPRYSK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Mechaniczny oprysk chemiczny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Standard technologii prac obejmuje:</w:t>
      </w:r>
    </w:p>
    <w:p w:rsidR="00046BEE" w:rsidRPr="00046BEE" w:rsidRDefault="00046BEE" w:rsidP="00535D78">
      <w:pPr>
        <w:numPr>
          <w:ilvl w:val="0"/>
          <w:numId w:val="9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przygotowanie do pracy oraz regulację potrzebnych maszyn i urządzeń, </w:t>
      </w:r>
    </w:p>
    <w:p w:rsidR="00046BEE" w:rsidRPr="00046BEE" w:rsidRDefault="00046BEE" w:rsidP="00535D78">
      <w:pPr>
        <w:numPr>
          <w:ilvl w:val="0"/>
          <w:numId w:val="9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dojazd na wskazaną w zleceniu pozycję oraz powrót, </w:t>
      </w:r>
    </w:p>
    <w:p w:rsidR="00046BEE" w:rsidRPr="00046BEE" w:rsidRDefault="00046BEE" w:rsidP="00535D78">
      <w:pPr>
        <w:numPr>
          <w:ilvl w:val="0"/>
          <w:numId w:val="9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odbiór środków chemicznych z magazynu,</w:t>
      </w:r>
    </w:p>
    <w:p w:rsidR="00046BEE" w:rsidRPr="00046BEE" w:rsidRDefault="00046BEE" w:rsidP="00535D78">
      <w:pPr>
        <w:numPr>
          <w:ilvl w:val="0"/>
          <w:numId w:val="9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dowóz wody, </w:t>
      </w:r>
    </w:p>
    <w:p w:rsidR="00046BEE" w:rsidRPr="00046BEE" w:rsidRDefault="00046BEE" w:rsidP="00535D78">
      <w:pPr>
        <w:numPr>
          <w:ilvl w:val="0"/>
          <w:numId w:val="9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przygotowanie cieczy roboczej o określonym stężeniu, </w:t>
      </w:r>
    </w:p>
    <w:p w:rsidR="00046BEE" w:rsidRPr="00046BEE" w:rsidRDefault="00046BEE" w:rsidP="00535D78">
      <w:pPr>
        <w:numPr>
          <w:ilvl w:val="0"/>
          <w:numId w:val="9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zebranie i zwiezienie  do wskazanego magazynu opakowań – całość przy użyciu środków i sił będących w dyspozycji wykonawcy.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Uwagi: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Mechaniczny oprysk należy wykonać w optymalnych warunkach pogodowych, atestowanym opryskiwaczem ciągnikowym przy zaangażowaniu operatora posiadającego odpowiednie uprawnienia. Zastosowaną ilość cieczy roboczej na ha każdorazowo ustali zamawiający. 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Sprzęt i narzędzia niezbędne do wykonania zabiegu zapewnia Wykonawca.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Środek chemiczny i wodę zapewnia Zamawiający. 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Miejsce</w:t>
      </w:r>
      <w:r w:rsidR="00191F3D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odbioru środka chemicznego –</w:t>
      </w: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</w:t>
      </w:r>
      <w:r w:rsidR="00191F3D">
        <w:rPr>
          <w:rFonts w:ascii="Cambria" w:eastAsia="Calibri" w:hAnsi="Cambria" w:cs="Arial"/>
          <w:bCs/>
          <w:sz w:val="22"/>
          <w:szCs w:val="22"/>
          <w:lang w:eastAsia="pl-PL"/>
        </w:rPr>
        <w:t>magazyn środków chemicznych</w:t>
      </w: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miejsce zwrotu opakow</w:t>
      </w:r>
      <w:r w:rsidR="00191F3D">
        <w:rPr>
          <w:rFonts w:ascii="Cambria" w:eastAsia="Calibri" w:hAnsi="Cambria" w:cs="Arial"/>
          <w:bCs/>
          <w:sz w:val="22"/>
          <w:szCs w:val="22"/>
          <w:lang w:eastAsia="pl-PL"/>
        </w:rPr>
        <w:t>ań po środku chemicznym – magazyn środków chemicznych</w:t>
      </w: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 punkt poboru wody – </w:t>
      </w:r>
      <w:r w:rsidR="00191F3D">
        <w:rPr>
          <w:rFonts w:ascii="Cambria" w:eastAsia="Calibri" w:hAnsi="Cambria" w:cs="Arial"/>
          <w:bCs/>
          <w:sz w:val="22"/>
          <w:szCs w:val="22"/>
          <w:lang w:eastAsia="pl-PL"/>
        </w:rPr>
        <w:t>siedziba leśnictwa łowieckiego.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Procedura odbioru: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i/>
          <w:i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zadrzewień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nie objęte zabiegiem itp.. 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(jedn. rozliczeniowa z dokładnością do dwóch miejsc po przecinku)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1.5 Zbiór płodów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20"/>
        <w:gridCol w:w="1634"/>
        <w:gridCol w:w="3702"/>
        <w:gridCol w:w="1278"/>
      </w:tblGrid>
      <w:tr w:rsidR="00046BEE" w:rsidRPr="00046BEE" w:rsidTr="00046BEE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046BEE" w:rsidRPr="00046BEE" w:rsidTr="00046BEE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213</w:t>
            </w:r>
          </w:p>
        </w:tc>
        <w:tc>
          <w:tcPr>
            <w:tcW w:w="958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sz w:val="22"/>
                <w:szCs w:val="22"/>
                <w:lang w:eastAsia="pl-PL"/>
              </w:rPr>
              <w:t>ŁR-WYKŁW</w:t>
            </w:r>
          </w:p>
        </w:tc>
        <w:tc>
          <w:tcPr>
            <w:tcW w:w="910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sz w:val="22"/>
                <w:szCs w:val="22"/>
                <w:lang w:eastAsia="pl-PL"/>
              </w:rPr>
              <w:t>ŁR-WYKŁW</w:t>
            </w:r>
          </w:p>
        </w:tc>
        <w:tc>
          <w:tcPr>
            <w:tcW w:w="206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Koszenie trawy z wywozem z łąki</w:t>
            </w:r>
          </w:p>
        </w:tc>
        <w:tc>
          <w:tcPr>
            <w:tcW w:w="712" w:type="pct"/>
            <w:shd w:val="clear" w:color="auto" w:fill="auto"/>
          </w:tcPr>
          <w:p w:rsidR="00046BEE" w:rsidRPr="00046BEE" w:rsidRDefault="00046BEE" w:rsidP="00046BEE">
            <w:pPr>
              <w:tabs>
                <w:tab w:val="left" w:pos="555"/>
              </w:tabs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046BE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Standard technologii prac obejmuje:</w:t>
      </w:r>
    </w:p>
    <w:p w:rsidR="00046BEE" w:rsidRPr="00046BEE" w:rsidRDefault="00046BEE" w:rsidP="00535D78">
      <w:pPr>
        <w:numPr>
          <w:ilvl w:val="0"/>
          <w:numId w:val="10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przygotowanie do pracy oraz regulację potrzebnych maszyn i urządzeń, </w:t>
      </w:r>
    </w:p>
    <w:p w:rsidR="00046BEE" w:rsidRPr="00046BEE" w:rsidRDefault="00046BEE" w:rsidP="00535D78">
      <w:pPr>
        <w:numPr>
          <w:ilvl w:val="0"/>
          <w:numId w:val="10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dojazd na wskazaną w zleceniu pozycję oraz powrót, </w:t>
      </w:r>
    </w:p>
    <w:p w:rsidR="00046BEE" w:rsidRPr="00046BEE" w:rsidRDefault="00046BEE" w:rsidP="00535D78">
      <w:pPr>
        <w:numPr>
          <w:ilvl w:val="0"/>
          <w:numId w:val="10"/>
        </w:num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lastRenderedPageBreak/>
        <w:t>wykonanie zabiegu – całość przy użyciu środków i sił będących w dyspozycji Wykonawcy.</w:t>
      </w: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Uwagi: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Koszenie trawy należy wykonać przy użyciu kosiarki rolniczej zaczynając od środka łąki ku jej obrzeżom. Trawa musi być koszona 5 – 10 cm nad powierzchnią ziemi. Zestaw koszący musi być wyposażony w specjalne urządzenie płoszące zwierzęta bytujące w trawie, np. gwizdki elektroniczne, emitery fal ultradźwiękowych itp. 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Koszenie trawy z wywozem z łąki należy wykonać przy użyciu kosiarki rolniczej zaczynając od środka łąki ku jej obrzeżom. Trawa musi być koszona 5 – 10 cm nad powierzchnią ziemi. Zestaw koszący musi być wyposażony w specjalne urządzenie płoszące zwierzęta bytujące w trawie, np. gwizdki elektroniczne, emitery fal ultradźwiękowych itp. Cena usługi obejmuje również zbiór i wywiezienie z łąki skoszonej biomasy w miejsce wskazane przez zamawiającego na odległość do 500 m w czasie maks. 14 dni od skoszenia.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Przegrabianie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(suszenie siana) należy wykonać przy użyciu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przetrząsaczo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-zgrabiarki poprzez jednorazowe przetrząśnięcie i rozrzucenie skoszonej trawy  na całej powierzchni łąki. Terminy kolejnych zabiegów ustalane będą przez zamawiającego stosownie do przebiegu pogody.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Zgrabianie siana wykonywane przy użyciu zgrabiarki ciągnikowej polega na zgrabieniu siana lub zielonej masy w rzędy, w sposób umożliwiający użycie prasy wysokiego zgniotu. 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Procedura odbioru: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iCs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Odbiór prac nastąpi poprzez sprawdzenie prawidłowości wykonania prac związanych z uprawą gleby na roli, łąkach i pastwiskach z opisem czynności i zleceniem oraz poprzez dokonanie pomiaru powierzchni wykonanego zabiegu (np. przy pomocy: dalmierza, taśmy mierniczej, GPS, itp.). Zlecona powierzchnia powinna być pomniejszona o istniejące w wydzieleniu takie elementy jak: drogi, kępy </w:t>
      </w:r>
      <w:proofErr w:type="spellStart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>zadrzewień</w:t>
      </w:r>
      <w:proofErr w:type="spellEnd"/>
      <w:r w:rsidRPr="00046BEE">
        <w:rPr>
          <w:rFonts w:ascii="Cambria" w:eastAsia="Calibri" w:hAnsi="Cambria" w:cs="Arial"/>
          <w:bCs/>
          <w:sz w:val="22"/>
          <w:szCs w:val="22"/>
          <w:lang w:eastAsia="pl-PL"/>
        </w:rPr>
        <w:t xml:space="preserve"> nie objęte zabiegiem itp.. 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pl-PL"/>
        </w:rPr>
      </w:pPr>
      <w:r w:rsidRPr="00046BEE">
        <w:rPr>
          <w:rFonts w:ascii="Cambria" w:eastAsia="Calibri" w:hAnsi="Cambria" w:cs="Arial"/>
          <w:bCs/>
          <w:i/>
          <w:sz w:val="22"/>
          <w:szCs w:val="22"/>
          <w:lang w:eastAsia="pl-PL"/>
        </w:rPr>
        <w:t>(jedn. rozliczeniowa z dokładnością do dwóch miejsc po przecinku)</w:t>
      </w:r>
    </w:p>
    <w:p w:rsidR="00046BEE" w:rsidRPr="00046BEE" w:rsidRDefault="00046BEE" w:rsidP="00191F3D">
      <w:pPr>
        <w:tabs>
          <w:tab w:val="left" w:pos="555"/>
        </w:tabs>
        <w:suppressAutoHyphens w:val="0"/>
        <w:spacing w:before="120"/>
        <w:jc w:val="both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p w:rsidR="00046BEE" w:rsidRPr="00046BEE" w:rsidRDefault="00046BEE" w:rsidP="00046BEE">
      <w:pPr>
        <w:tabs>
          <w:tab w:val="left" w:pos="555"/>
        </w:tabs>
        <w:suppressAutoHyphens w:val="0"/>
        <w:spacing w:before="120"/>
        <w:rPr>
          <w:rFonts w:ascii="Cambria" w:eastAsia="Calibri" w:hAnsi="Cambria" w:cs="Arial"/>
          <w:bCs/>
          <w:sz w:val="22"/>
          <w:szCs w:val="22"/>
          <w:lang w:eastAsia="pl-PL"/>
        </w:rPr>
      </w:pPr>
    </w:p>
    <w:sectPr w:rsidR="00046BEE" w:rsidRPr="00046BEE" w:rsidSect="005F3F35"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BD9" w:rsidRDefault="00A02BD9">
      <w:r>
        <w:separator/>
      </w:r>
    </w:p>
  </w:endnote>
  <w:endnote w:type="continuationSeparator" w:id="0">
    <w:p w:rsidR="00A02BD9" w:rsidRDefault="00A0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BEE" w:rsidRPr="002862D8" w:rsidRDefault="00046BEE" w:rsidP="002862D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046BEE" w:rsidRPr="002862D8" w:rsidRDefault="00046BEE" w:rsidP="002862D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862D8">
      <w:rPr>
        <w:rFonts w:ascii="Cambria" w:hAnsi="Cambria"/>
      </w:rPr>
      <w:fldChar w:fldCharType="begin"/>
    </w:r>
    <w:r w:rsidRPr="002862D8">
      <w:rPr>
        <w:rFonts w:ascii="Cambria" w:hAnsi="Cambria"/>
      </w:rPr>
      <w:instrText>PAGE   \* MERGEFORMAT</w:instrText>
    </w:r>
    <w:r w:rsidRPr="002862D8">
      <w:rPr>
        <w:rFonts w:ascii="Cambria" w:hAnsi="Cambria"/>
      </w:rPr>
      <w:fldChar w:fldCharType="separate"/>
    </w:r>
    <w:r w:rsidR="0068288E">
      <w:rPr>
        <w:rFonts w:ascii="Cambria" w:hAnsi="Cambria"/>
        <w:noProof/>
      </w:rPr>
      <w:t>7</w:t>
    </w:r>
    <w:r w:rsidRPr="002862D8">
      <w:rPr>
        <w:rFonts w:ascii="Cambria" w:hAnsi="Cambria"/>
      </w:rPr>
      <w:fldChar w:fldCharType="end"/>
    </w:r>
    <w:r w:rsidRPr="002862D8">
      <w:rPr>
        <w:rFonts w:ascii="Cambria" w:hAnsi="Cambria"/>
      </w:rPr>
      <w:t xml:space="preserve"> | </w:t>
    </w:r>
    <w:r w:rsidRPr="002862D8">
      <w:rPr>
        <w:rFonts w:ascii="Cambria" w:hAnsi="Cambria"/>
        <w:color w:val="7F7F7F"/>
        <w:spacing w:val="60"/>
      </w:rPr>
      <w:t>Strona</w:t>
    </w:r>
  </w:p>
  <w:p w:rsidR="00046BEE" w:rsidRPr="002862D8" w:rsidRDefault="00046BEE" w:rsidP="002862D8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BD9" w:rsidRDefault="00A02BD9">
      <w:r>
        <w:separator/>
      </w:r>
    </w:p>
  </w:footnote>
  <w:footnote w:type="continuationSeparator" w:id="0">
    <w:p w:rsidR="00A02BD9" w:rsidRDefault="00A02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CC6A7A5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8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3173E91"/>
    <w:multiLevelType w:val="hybridMultilevel"/>
    <w:tmpl w:val="0FDE0190"/>
    <w:name w:val="WW8Num303"/>
    <w:lvl w:ilvl="0" w:tplc="4F6A0AA6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5E26163"/>
    <w:multiLevelType w:val="hybridMultilevel"/>
    <w:tmpl w:val="C58416D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092BC0"/>
    <w:multiLevelType w:val="hybridMultilevel"/>
    <w:tmpl w:val="4C3858B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B9105E"/>
    <w:multiLevelType w:val="hybridMultilevel"/>
    <w:tmpl w:val="28B88F8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50D66D8E"/>
    <w:multiLevelType w:val="hybridMultilevel"/>
    <w:tmpl w:val="4DE0EBD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363B5E"/>
    <w:multiLevelType w:val="multilevel"/>
    <w:tmpl w:val="554C954A"/>
    <w:name w:val="WW8Num1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1" w15:restartNumberingAfterBreak="0">
    <w:nsid w:val="681D62CF"/>
    <w:multiLevelType w:val="hybridMultilevel"/>
    <w:tmpl w:val="A6E42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C65E0"/>
    <w:multiLevelType w:val="hybridMultilevel"/>
    <w:tmpl w:val="1B1A1664"/>
    <w:name w:val="WW8Num453"/>
    <w:lvl w:ilvl="0" w:tplc="00481668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84E1F"/>
    <w:multiLevelType w:val="hybridMultilevel"/>
    <w:tmpl w:val="75B2C36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1"/>
    </w:lvlOverride>
  </w:num>
  <w:num w:numId="3">
    <w:abstractNumId w:val="39"/>
    <w:lvlOverride w:ilvl="0">
      <w:startOverride w:val="1"/>
    </w:lvlOverride>
  </w:num>
  <w:num w:numId="4">
    <w:abstractNumId w:val="36"/>
    <w:lvlOverride w:ilvl="0">
      <w:startOverride w:val="1"/>
    </w:lvlOverride>
  </w:num>
  <w:num w:numId="5">
    <w:abstractNumId w:val="41"/>
  </w:num>
  <w:num w:numId="6">
    <w:abstractNumId w:val="43"/>
  </w:num>
  <w:num w:numId="7">
    <w:abstractNumId w:val="33"/>
  </w:num>
  <w:num w:numId="8">
    <w:abstractNumId w:val="37"/>
  </w:num>
  <w:num w:numId="9">
    <w:abstractNumId w:val="34"/>
  </w:num>
  <w:num w:numId="10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1CF"/>
    <w:rsid w:val="0000202C"/>
    <w:rsid w:val="000028A7"/>
    <w:rsid w:val="00002FCB"/>
    <w:rsid w:val="0000309A"/>
    <w:rsid w:val="00003911"/>
    <w:rsid w:val="000047B5"/>
    <w:rsid w:val="000054CB"/>
    <w:rsid w:val="000064F0"/>
    <w:rsid w:val="0000654F"/>
    <w:rsid w:val="00006F53"/>
    <w:rsid w:val="0001015B"/>
    <w:rsid w:val="00011C75"/>
    <w:rsid w:val="00012566"/>
    <w:rsid w:val="000127DC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016"/>
    <w:rsid w:val="0002303B"/>
    <w:rsid w:val="000232EE"/>
    <w:rsid w:val="0002372B"/>
    <w:rsid w:val="0002378E"/>
    <w:rsid w:val="00023BF1"/>
    <w:rsid w:val="000242A0"/>
    <w:rsid w:val="00024300"/>
    <w:rsid w:val="00024EED"/>
    <w:rsid w:val="00025A77"/>
    <w:rsid w:val="000261AA"/>
    <w:rsid w:val="00026B30"/>
    <w:rsid w:val="00026BF5"/>
    <w:rsid w:val="00027803"/>
    <w:rsid w:val="000308F7"/>
    <w:rsid w:val="00031333"/>
    <w:rsid w:val="00031D51"/>
    <w:rsid w:val="00031F03"/>
    <w:rsid w:val="00032F05"/>
    <w:rsid w:val="00034E95"/>
    <w:rsid w:val="0004046F"/>
    <w:rsid w:val="0004096B"/>
    <w:rsid w:val="0004242A"/>
    <w:rsid w:val="00043D3B"/>
    <w:rsid w:val="00044100"/>
    <w:rsid w:val="00046825"/>
    <w:rsid w:val="00046BEE"/>
    <w:rsid w:val="00046EBE"/>
    <w:rsid w:val="00047193"/>
    <w:rsid w:val="00047430"/>
    <w:rsid w:val="00051673"/>
    <w:rsid w:val="0005216E"/>
    <w:rsid w:val="00052DB5"/>
    <w:rsid w:val="00053ED7"/>
    <w:rsid w:val="000549F2"/>
    <w:rsid w:val="00057230"/>
    <w:rsid w:val="00061118"/>
    <w:rsid w:val="00062F7C"/>
    <w:rsid w:val="00063AA5"/>
    <w:rsid w:val="0006486E"/>
    <w:rsid w:val="000649CA"/>
    <w:rsid w:val="0006514F"/>
    <w:rsid w:val="00065700"/>
    <w:rsid w:val="0006720F"/>
    <w:rsid w:val="00070025"/>
    <w:rsid w:val="000708CE"/>
    <w:rsid w:val="00070FDA"/>
    <w:rsid w:val="000726C6"/>
    <w:rsid w:val="000741F9"/>
    <w:rsid w:val="00075830"/>
    <w:rsid w:val="00081839"/>
    <w:rsid w:val="00082145"/>
    <w:rsid w:val="00082197"/>
    <w:rsid w:val="0008241E"/>
    <w:rsid w:val="00084111"/>
    <w:rsid w:val="00084DF2"/>
    <w:rsid w:val="0009111C"/>
    <w:rsid w:val="00091245"/>
    <w:rsid w:val="000929B1"/>
    <w:rsid w:val="000956FA"/>
    <w:rsid w:val="00095983"/>
    <w:rsid w:val="000A4391"/>
    <w:rsid w:val="000A5CD1"/>
    <w:rsid w:val="000A61E6"/>
    <w:rsid w:val="000A68E5"/>
    <w:rsid w:val="000B077F"/>
    <w:rsid w:val="000B1038"/>
    <w:rsid w:val="000B17D4"/>
    <w:rsid w:val="000B285B"/>
    <w:rsid w:val="000B33D6"/>
    <w:rsid w:val="000B3E92"/>
    <w:rsid w:val="000B5590"/>
    <w:rsid w:val="000B562B"/>
    <w:rsid w:val="000B6171"/>
    <w:rsid w:val="000B658C"/>
    <w:rsid w:val="000B6AD3"/>
    <w:rsid w:val="000B7C21"/>
    <w:rsid w:val="000C0546"/>
    <w:rsid w:val="000C1D2D"/>
    <w:rsid w:val="000C222A"/>
    <w:rsid w:val="000C2B75"/>
    <w:rsid w:val="000C3C7A"/>
    <w:rsid w:val="000C4CDF"/>
    <w:rsid w:val="000C55A6"/>
    <w:rsid w:val="000C5993"/>
    <w:rsid w:val="000C7379"/>
    <w:rsid w:val="000C7D81"/>
    <w:rsid w:val="000D0B9D"/>
    <w:rsid w:val="000D6136"/>
    <w:rsid w:val="000E0A5D"/>
    <w:rsid w:val="000E0D4C"/>
    <w:rsid w:val="000E134A"/>
    <w:rsid w:val="000E1C61"/>
    <w:rsid w:val="000E204F"/>
    <w:rsid w:val="000E2DE0"/>
    <w:rsid w:val="000E2ED1"/>
    <w:rsid w:val="000E3C8A"/>
    <w:rsid w:val="000E3F01"/>
    <w:rsid w:val="000E49FF"/>
    <w:rsid w:val="000E4CD3"/>
    <w:rsid w:val="000E604A"/>
    <w:rsid w:val="000E6766"/>
    <w:rsid w:val="000E6A48"/>
    <w:rsid w:val="000F05C8"/>
    <w:rsid w:val="000F0E8D"/>
    <w:rsid w:val="000F2008"/>
    <w:rsid w:val="000F2AE3"/>
    <w:rsid w:val="000F311B"/>
    <w:rsid w:val="000F42CD"/>
    <w:rsid w:val="000F5E0D"/>
    <w:rsid w:val="000F7F11"/>
    <w:rsid w:val="001002DA"/>
    <w:rsid w:val="00100CBF"/>
    <w:rsid w:val="001024DE"/>
    <w:rsid w:val="00102C61"/>
    <w:rsid w:val="00102E72"/>
    <w:rsid w:val="00102F78"/>
    <w:rsid w:val="00103989"/>
    <w:rsid w:val="001056A2"/>
    <w:rsid w:val="00111524"/>
    <w:rsid w:val="00111526"/>
    <w:rsid w:val="00112579"/>
    <w:rsid w:val="00112E94"/>
    <w:rsid w:val="00113122"/>
    <w:rsid w:val="001131C0"/>
    <w:rsid w:val="00113A41"/>
    <w:rsid w:val="00115A3E"/>
    <w:rsid w:val="00122CD6"/>
    <w:rsid w:val="0012412D"/>
    <w:rsid w:val="00124F6E"/>
    <w:rsid w:val="00126835"/>
    <w:rsid w:val="00126CFA"/>
    <w:rsid w:val="00126DE1"/>
    <w:rsid w:val="00127FA0"/>
    <w:rsid w:val="0013283A"/>
    <w:rsid w:val="00134853"/>
    <w:rsid w:val="00134B30"/>
    <w:rsid w:val="00134BD2"/>
    <w:rsid w:val="00135B54"/>
    <w:rsid w:val="001368E7"/>
    <w:rsid w:val="001402B5"/>
    <w:rsid w:val="00141DBB"/>
    <w:rsid w:val="00142C70"/>
    <w:rsid w:val="00143894"/>
    <w:rsid w:val="00143C49"/>
    <w:rsid w:val="001440E1"/>
    <w:rsid w:val="00144298"/>
    <w:rsid w:val="001444ED"/>
    <w:rsid w:val="00144988"/>
    <w:rsid w:val="00145217"/>
    <w:rsid w:val="00145A7A"/>
    <w:rsid w:val="00145ABB"/>
    <w:rsid w:val="00146CED"/>
    <w:rsid w:val="0014790C"/>
    <w:rsid w:val="001510FB"/>
    <w:rsid w:val="00151CCC"/>
    <w:rsid w:val="0015245F"/>
    <w:rsid w:val="00152ED9"/>
    <w:rsid w:val="001543F5"/>
    <w:rsid w:val="001555C8"/>
    <w:rsid w:val="001558DB"/>
    <w:rsid w:val="00155FA6"/>
    <w:rsid w:val="00156D8D"/>
    <w:rsid w:val="00156EB0"/>
    <w:rsid w:val="001572A9"/>
    <w:rsid w:val="00161F09"/>
    <w:rsid w:val="00162166"/>
    <w:rsid w:val="00162B83"/>
    <w:rsid w:val="00163C32"/>
    <w:rsid w:val="00163FD9"/>
    <w:rsid w:val="001643C2"/>
    <w:rsid w:val="001663C1"/>
    <w:rsid w:val="0016640F"/>
    <w:rsid w:val="00166824"/>
    <w:rsid w:val="00166D5C"/>
    <w:rsid w:val="00170261"/>
    <w:rsid w:val="00174E66"/>
    <w:rsid w:val="00175321"/>
    <w:rsid w:val="00175935"/>
    <w:rsid w:val="001773E8"/>
    <w:rsid w:val="0017749E"/>
    <w:rsid w:val="00177D0B"/>
    <w:rsid w:val="001802D4"/>
    <w:rsid w:val="00180EDA"/>
    <w:rsid w:val="00181528"/>
    <w:rsid w:val="001815B3"/>
    <w:rsid w:val="001816D8"/>
    <w:rsid w:val="00183C4F"/>
    <w:rsid w:val="001852A1"/>
    <w:rsid w:val="001859A6"/>
    <w:rsid w:val="00186667"/>
    <w:rsid w:val="001867E4"/>
    <w:rsid w:val="00187047"/>
    <w:rsid w:val="00187C56"/>
    <w:rsid w:val="00187EB0"/>
    <w:rsid w:val="00190666"/>
    <w:rsid w:val="00191F3D"/>
    <w:rsid w:val="001938CF"/>
    <w:rsid w:val="00193CB9"/>
    <w:rsid w:val="00193DD8"/>
    <w:rsid w:val="0019446E"/>
    <w:rsid w:val="001961A4"/>
    <w:rsid w:val="001A1590"/>
    <w:rsid w:val="001A2DF1"/>
    <w:rsid w:val="001A3C3F"/>
    <w:rsid w:val="001A47EA"/>
    <w:rsid w:val="001A4AB7"/>
    <w:rsid w:val="001A67C1"/>
    <w:rsid w:val="001A6ECE"/>
    <w:rsid w:val="001A7188"/>
    <w:rsid w:val="001B03C3"/>
    <w:rsid w:val="001B0918"/>
    <w:rsid w:val="001B224A"/>
    <w:rsid w:val="001B28BB"/>
    <w:rsid w:val="001B357C"/>
    <w:rsid w:val="001B4158"/>
    <w:rsid w:val="001B6318"/>
    <w:rsid w:val="001B752F"/>
    <w:rsid w:val="001C05C9"/>
    <w:rsid w:val="001C204A"/>
    <w:rsid w:val="001C208E"/>
    <w:rsid w:val="001C2F87"/>
    <w:rsid w:val="001C3D07"/>
    <w:rsid w:val="001C3D38"/>
    <w:rsid w:val="001C3DD1"/>
    <w:rsid w:val="001C4A89"/>
    <w:rsid w:val="001C4CBB"/>
    <w:rsid w:val="001C769C"/>
    <w:rsid w:val="001C7DC5"/>
    <w:rsid w:val="001C7FF2"/>
    <w:rsid w:val="001D1658"/>
    <w:rsid w:val="001D172C"/>
    <w:rsid w:val="001D225F"/>
    <w:rsid w:val="001D54A3"/>
    <w:rsid w:val="001D58C6"/>
    <w:rsid w:val="001D59EF"/>
    <w:rsid w:val="001D6F87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531"/>
    <w:rsid w:val="001F7296"/>
    <w:rsid w:val="001F7C14"/>
    <w:rsid w:val="00200EB3"/>
    <w:rsid w:val="002017AC"/>
    <w:rsid w:val="00203069"/>
    <w:rsid w:val="0020334E"/>
    <w:rsid w:val="00203914"/>
    <w:rsid w:val="00203D74"/>
    <w:rsid w:val="00204987"/>
    <w:rsid w:val="00204F93"/>
    <w:rsid w:val="0020742E"/>
    <w:rsid w:val="00207434"/>
    <w:rsid w:val="00214ADB"/>
    <w:rsid w:val="002174DA"/>
    <w:rsid w:val="00220509"/>
    <w:rsid w:val="00220928"/>
    <w:rsid w:val="00220DA4"/>
    <w:rsid w:val="00222920"/>
    <w:rsid w:val="002237F6"/>
    <w:rsid w:val="00223922"/>
    <w:rsid w:val="00223AF8"/>
    <w:rsid w:val="00223EFF"/>
    <w:rsid w:val="0022405A"/>
    <w:rsid w:val="002256F6"/>
    <w:rsid w:val="00225AF8"/>
    <w:rsid w:val="00230609"/>
    <w:rsid w:val="00231232"/>
    <w:rsid w:val="00231AD9"/>
    <w:rsid w:val="00231E67"/>
    <w:rsid w:val="00232662"/>
    <w:rsid w:val="002333A0"/>
    <w:rsid w:val="00234C12"/>
    <w:rsid w:val="002351D0"/>
    <w:rsid w:val="00236C58"/>
    <w:rsid w:val="0024024B"/>
    <w:rsid w:val="0024139B"/>
    <w:rsid w:val="002415B5"/>
    <w:rsid w:val="002417BB"/>
    <w:rsid w:val="00241B79"/>
    <w:rsid w:val="00241E19"/>
    <w:rsid w:val="00241F82"/>
    <w:rsid w:val="00241FAC"/>
    <w:rsid w:val="00243CB3"/>
    <w:rsid w:val="00243D6F"/>
    <w:rsid w:val="00244786"/>
    <w:rsid w:val="0024497F"/>
    <w:rsid w:val="00245144"/>
    <w:rsid w:val="00246689"/>
    <w:rsid w:val="00246C20"/>
    <w:rsid w:val="002500FC"/>
    <w:rsid w:val="00250524"/>
    <w:rsid w:val="00255209"/>
    <w:rsid w:val="00255873"/>
    <w:rsid w:val="00256514"/>
    <w:rsid w:val="002603CC"/>
    <w:rsid w:val="00260B11"/>
    <w:rsid w:val="00262457"/>
    <w:rsid w:val="002625B6"/>
    <w:rsid w:val="002631AA"/>
    <w:rsid w:val="00263AFD"/>
    <w:rsid w:val="00264292"/>
    <w:rsid w:val="0026489E"/>
    <w:rsid w:val="002648C7"/>
    <w:rsid w:val="00265A17"/>
    <w:rsid w:val="00266972"/>
    <w:rsid w:val="00266FDF"/>
    <w:rsid w:val="00270B5E"/>
    <w:rsid w:val="00270C75"/>
    <w:rsid w:val="00271153"/>
    <w:rsid w:val="002736B0"/>
    <w:rsid w:val="0027385E"/>
    <w:rsid w:val="002757FA"/>
    <w:rsid w:val="0027692A"/>
    <w:rsid w:val="00276A2A"/>
    <w:rsid w:val="00276B07"/>
    <w:rsid w:val="00276FC7"/>
    <w:rsid w:val="0027799E"/>
    <w:rsid w:val="00281000"/>
    <w:rsid w:val="00281A20"/>
    <w:rsid w:val="00282553"/>
    <w:rsid w:val="0028272B"/>
    <w:rsid w:val="00283A45"/>
    <w:rsid w:val="002840F4"/>
    <w:rsid w:val="00284BB2"/>
    <w:rsid w:val="002852F9"/>
    <w:rsid w:val="00285FCA"/>
    <w:rsid w:val="002862D8"/>
    <w:rsid w:val="00287794"/>
    <w:rsid w:val="0029373B"/>
    <w:rsid w:val="00293F25"/>
    <w:rsid w:val="002956AC"/>
    <w:rsid w:val="00295922"/>
    <w:rsid w:val="00295C80"/>
    <w:rsid w:val="00295D98"/>
    <w:rsid w:val="0029612D"/>
    <w:rsid w:val="00296CF8"/>
    <w:rsid w:val="002974C3"/>
    <w:rsid w:val="002978EA"/>
    <w:rsid w:val="002A2E2A"/>
    <w:rsid w:val="002A40D8"/>
    <w:rsid w:val="002A4539"/>
    <w:rsid w:val="002A5139"/>
    <w:rsid w:val="002A544F"/>
    <w:rsid w:val="002A5639"/>
    <w:rsid w:val="002A604E"/>
    <w:rsid w:val="002A65B1"/>
    <w:rsid w:val="002A6861"/>
    <w:rsid w:val="002A6D2F"/>
    <w:rsid w:val="002B044D"/>
    <w:rsid w:val="002B0BE8"/>
    <w:rsid w:val="002B0E6E"/>
    <w:rsid w:val="002B1198"/>
    <w:rsid w:val="002B1633"/>
    <w:rsid w:val="002B1E8F"/>
    <w:rsid w:val="002B2B7C"/>
    <w:rsid w:val="002B307E"/>
    <w:rsid w:val="002B377C"/>
    <w:rsid w:val="002B4E7F"/>
    <w:rsid w:val="002B554E"/>
    <w:rsid w:val="002B7B51"/>
    <w:rsid w:val="002B7C0D"/>
    <w:rsid w:val="002C1B1C"/>
    <w:rsid w:val="002C3D39"/>
    <w:rsid w:val="002C409C"/>
    <w:rsid w:val="002C41F8"/>
    <w:rsid w:val="002C4796"/>
    <w:rsid w:val="002C61DF"/>
    <w:rsid w:val="002C65E5"/>
    <w:rsid w:val="002D0509"/>
    <w:rsid w:val="002D2207"/>
    <w:rsid w:val="002D4470"/>
    <w:rsid w:val="002D5361"/>
    <w:rsid w:val="002D5979"/>
    <w:rsid w:val="002D642D"/>
    <w:rsid w:val="002D710D"/>
    <w:rsid w:val="002D7D66"/>
    <w:rsid w:val="002E207D"/>
    <w:rsid w:val="002E3611"/>
    <w:rsid w:val="002E416F"/>
    <w:rsid w:val="002E4FAE"/>
    <w:rsid w:val="002E4FBB"/>
    <w:rsid w:val="002E5ED4"/>
    <w:rsid w:val="002E642D"/>
    <w:rsid w:val="002F0795"/>
    <w:rsid w:val="002F2D9C"/>
    <w:rsid w:val="002F352D"/>
    <w:rsid w:val="002F36C6"/>
    <w:rsid w:val="002F4095"/>
    <w:rsid w:val="002F5C0E"/>
    <w:rsid w:val="002F7103"/>
    <w:rsid w:val="003018AF"/>
    <w:rsid w:val="00301946"/>
    <w:rsid w:val="00301C08"/>
    <w:rsid w:val="00301C89"/>
    <w:rsid w:val="00302A58"/>
    <w:rsid w:val="00303560"/>
    <w:rsid w:val="003053D1"/>
    <w:rsid w:val="00307847"/>
    <w:rsid w:val="00307D89"/>
    <w:rsid w:val="0031048C"/>
    <w:rsid w:val="003111BF"/>
    <w:rsid w:val="00312C12"/>
    <w:rsid w:val="00313403"/>
    <w:rsid w:val="00313DD1"/>
    <w:rsid w:val="0032108F"/>
    <w:rsid w:val="00321FF8"/>
    <w:rsid w:val="00322136"/>
    <w:rsid w:val="0032236D"/>
    <w:rsid w:val="00324254"/>
    <w:rsid w:val="00325BD8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15C"/>
    <w:rsid w:val="003502EC"/>
    <w:rsid w:val="003505C3"/>
    <w:rsid w:val="003505ED"/>
    <w:rsid w:val="00350670"/>
    <w:rsid w:val="003513FB"/>
    <w:rsid w:val="0035299D"/>
    <w:rsid w:val="003537E3"/>
    <w:rsid w:val="00353BC1"/>
    <w:rsid w:val="00353CB4"/>
    <w:rsid w:val="003566F9"/>
    <w:rsid w:val="003567CA"/>
    <w:rsid w:val="003571D5"/>
    <w:rsid w:val="0036029D"/>
    <w:rsid w:val="003605F0"/>
    <w:rsid w:val="00360D95"/>
    <w:rsid w:val="00360E85"/>
    <w:rsid w:val="00361043"/>
    <w:rsid w:val="003615C9"/>
    <w:rsid w:val="00363E5B"/>
    <w:rsid w:val="003645DE"/>
    <w:rsid w:val="00365ED9"/>
    <w:rsid w:val="00371D9F"/>
    <w:rsid w:val="00372C2C"/>
    <w:rsid w:val="00375777"/>
    <w:rsid w:val="0038231F"/>
    <w:rsid w:val="00382DDB"/>
    <w:rsid w:val="00384708"/>
    <w:rsid w:val="0038630B"/>
    <w:rsid w:val="003865AF"/>
    <w:rsid w:val="0038748A"/>
    <w:rsid w:val="00387771"/>
    <w:rsid w:val="003923AA"/>
    <w:rsid w:val="00394846"/>
    <w:rsid w:val="0039598F"/>
    <w:rsid w:val="00397841"/>
    <w:rsid w:val="003A188D"/>
    <w:rsid w:val="003A2397"/>
    <w:rsid w:val="003A345E"/>
    <w:rsid w:val="003A6944"/>
    <w:rsid w:val="003B0127"/>
    <w:rsid w:val="003B1B0D"/>
    <w:rsid w:val="003B1C89"/>
    <w:rsid w:val="003B28B1"/>
    <w:rsid w:val="003B2A6C"/>
    <w:rsid w:val="003B314C"/>
    <w:rsid w:val="003B49A7"/>
    <w:rsid w:val="003B4D77"/>
    <w:rsid w:val="003B61A7"/>
    <w:rsid w:val="003C0D46"/>
    <w:rsid w:val="003C131F"/>
    <w:rsid w:val="003C1610"/>
    <w:rsid w:val="003C425C"/>
    <w:rsid w:val="003C4BAD"/>
    <w:rsid w:val="003C61B6"/>
    <w:rsid w:val="003C6EE9"/>
    <w:rsid w:val="003D132E"/>
    <w:rsid w:val="003D141C"/>
    <w:rsid w:val="003D1E3B"/>
    <w:rsid w:val="003D2AE5"/>
    <w:rsid w:val="003D38C4"/>
    <w:rsid w:val="003D536C"/>
    <w:rsid w:val="003D6213"/>
    <w:rsid w:val="003E0BAF"/>
    <w:rsid w:val="003E0C22"/>
    <w:rsid w:val="003E17BD"/>
    <w:rsid w:val="003E18CB"/>
    <w:rsid w:val="003E398A"/>
    <w:rsid w:val="003E493D"/>
    <w:rsid w:val="003E4F8C"/>
    <w:rsid w:val="003E5E43"/>
    <w:rsid w:val="003E5F88"/>
    <w:rsid w:val="003E6152"/>
    <w:rsid w:val="003E76B5"/>
    <w:rsid w:val="003F2856"/>
    <w:rsid w:val="003F2C78"/>
    <w:rsid w:val="003F2DB7"/>
    <w:rsid w:val="003F383B"/>
    <w:rsid w:val="003F3D25"/>
    <w:rsid w:val="003F3E54"/>
    <w:rsid w:val="003F4D25"/>
    <w:rsid w:val="003F508F"/>
    <w:rsid w:val="00400DF7"/>
    <w:rsid w:val="00400DFC"/>
    <w:rsid w:val="00402AC2"/>
    <w:rsid w:val="00403F42"/>
    <w:rsid w:val="0040522B"/>
    <w:rsid w:val="004053F0"/>
    <w:rsid w:val="00407DA7"/>
    <w:rsid w:val="00410A11"/>
    <w:rsid w:val="00412CD7"/>
    <w:rsid w:val="00413305"/>
    <w:rsid w:val="00413C83"/>
    <w:rsid w:val="00413DFF"/>
    <w:rsid w:val="00414A86"/>
    <w:rsid w:val="00416364"/>
    <w:rsid w:val="00416837"/>
    <w:rsid w:val="00417078"/>
    <w:rsid w:val="004176F8"/>
    <w:rsid w:val="0042100D"/>
    <w:rsid w:val="00421846"/>
    <w:rsid w:val="0042197F"/>
    <w:rsid w:val="00421991"/>
    <w:rsid w:val="00421F98"/>
    <w:rsid w:val="004226B7"/>
    <w:rsid w:val="0042343F"/>
    <w:rsid w:val="00424290"/>
    <w:rsid w:val="004255F5"/>
    <w:rsid w:val="0042693B"/>
    <w:rsid w:val="0042727D"/>
    <w:rsid w:val="0042793B"/>
    <w:rsid w:val="00427960"/>
    <w:rsid w:val="004303BE"/>
    <w:rsid w:val="004306E0"/>
    <w:rsid w:val="00430FC0"/>
    <w:rsid w:val="004310CE"/>
    <w:rsid w:val="00432498"/>
    <w:rsid w:val="00432F55"/>
    <w:rsid w:val="00433300"/>
    <w:rsid w:val="00433FD3"/>
    <w:rsid w:val="00434F0C"/>
    <w:rsid w:val="00435B00"/>
    <w:rsid w:val="00437288"/>
    <w:rsid w:val="00440489"/>
    <w:rsid w:val="0044061C"/>
    <w:rsid w:val="00441D3D"/>
    <w:rsid w:val="00442432"/>
    <w:rsid w:val="004428F2"/>
    <w:rsid w:val="00443576"/>
    <w:rsid w:val="00443F67"/>
    <w:rsid w:val="004453A8"/>
    <w:rsid w:val="00446435"/>
    <w:rsid w:val="00447B6F"/>
    <w:rsid w:val="00451A44"/>
    <w:rsid w:val="004531F7"/>
    <w:rsid w:val="00454F11"/>
    <w:rsid w:val="00455AA8"/>
    <w:rsid w:val="00455AFF"/>
    <w:rsid w:val="004564EC"/>
    <w:rsid w:val="004572B6"/>
    <w:rsid w:val="0046056B"/>
    <w:rsid w:val="004627C1"/>
    <w:rsid w:val="00462831"/>
    <w:rsid w:val="004653F9"/>
    <w:rsid w:val="00466CF3"/>
    <w:rsid w:val="00467285"/>
    <w:rsid w:val="00467B27"/>
    <w:rsid w:val="0047030B"/>
    <w:rsid w:val="00470ADE"/>
    <w:rsid w:val="00470BAF"/>
    <w:rsid w:val="00471194"/>
    <w:rsid w:val="004720A7"/>
    <w:rsid w:val="004727A7"/>
    <w:rsid w:val="00473899"/>
    <w:rsid w:val="0047504B"/>
    <w:rsid w:val="00475F30"/>
    <w:rsid w:val="004774AC"/>
    <w:rsid w:val="0048026D"/>
    <w:rsid w:val="00480505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538"/>
    <w:rsid w:val="0049123D"/>
    <w:rsid w:val="004918C6"/>
    <w:rsid w:val="00493FE8"/>
    <w:rsid w:val="00495154"/>
    <w:rsid w:val="004953A2"/>
    <w:rsid w:val="00495F9D"/>
    <w:rsid w:val="00496B82"/>
    <w:rsid w:val="004972D5"/>
    <w:rsid w:val="004A1D1E"/>
    <w:rsid w:val="004A24E7"/>
    <w:rsid w:val="004A3792"/>
    <w:rsid w:val="004A52AD"/>
    <w:rsid w:val="004A5328"/>
    <w:rsid w:val="004A6DB8"/>
    <w:rsid w:val="004A7A64"/>
    <w:rsid w:val="004B0433"/>
    <w:rsid w:val="004B2FB6"/>
    <w:rsid w:val="004B31A6"/>
    <w:rsid w:val="004B4777"/>
    <w:rsid w:val="004B548F"/>
    <w:rsid w:val="004B7654"/>
    <w:rsid w:val="004C092F"/>
    <w:rsid w:val="004C099B"/>
    <w:rsid w:val="004C0C14"/>
    <w:rsid w:val="004C1B87"/>
    <w:rsid w:val="004C38F4"/>
    <w:rsid w:val="004C4137"/>
    <w:rsid w:val="004C6F57"/>
    <w:rsid w:val="004C704E"/>
    <w:rsid w:val="004C7600"/>
    <w:rsid w:val="004C7A3C"/>
    <w:rsid w:val="004D0FC6"/>
    <w:rsid w:val="004D1C23"/>
    <w:rsid w:val="004D3019"/>
    <w:rsid w:val="004D3716"/>
    <w:rsid w:val="004D40C4"/>
    <w:rsid w:val="004D491A"/>
    <w:rsid w:val="004D6E5C"/>
    <w:rsid w:val="004D7193"/>
    <w:rsid w:val="004D7227"/>
    <w:rsid w:val="004D7AB6"/>
    <w:rsid w:val="004D7CA9"/>
    <w:rsid w:val="004D7CDD"/>
    <w:rsid w:val="004E0C25"/>
    <w:rsid w:val="004E193A"/>
    <w:rsid w:val="004E2145"/>
    <w:rsid w:val="004E21A8"/>
    <w:rsid w:val="004E4339"/>
    <w:rsid w:val="004E5479"/>
    <w:rsid w:val="004E5856"/>
    <w:rsid w:val="004E5ED2"/>
    <w:rsid w:val="004E6915"/>
    <w:rsid w:val="004E74E0"/>
    <w:rsid w:val="004F10BF"/>
    <w:rsid w:val="004F14F3"/>
    <w:rsid w:val="004F22B9"/>
    <w:rsid w:val="004F397E"/>
    <w:rsid w:val="004F5CF6"/>
    <w:rsid w:val="004F5FC8"/>
    <w:rsid w:val="004F646B"/>
    <w:rsid w:val="004F6ABC"/>
    <w:rsid w:val="00501F7D"/>
    <w:rsid w:val="00502FC3"/>
    <w:rsid w:val="005045C1"/>
    <w:rsid w:val="005054FE"/>
    <w:rsid w:val="00505D51"/>
    <w:rsid w:val="00506412"/>
    <w:rsid w:val="00510C12"/>
    <w:rsid w:val="00511815"/>
    <w:rsid w:val="00512BD5"/>
    <w:rsid w:val="005138EE"/>
    <w:rsid w:val="00514130"/>
    <w:rsid w:val="00514A3A"/>
    <w:rsid w:val="0051535E"/>
    <w:rsid w:val="005168F6"/>
    <w:rsid w:val="00516F95"/>
    <w:rsid w:val="0051776E"/>
    <w:rsid w:val="0052141E"/>
    <w:rsid w:val="00521F24"/>
    <w:rsid w:val="00524193"/>
    <w:rsid w:val="005257F0"/>
    <w:rsid w:val="005271AF"/>
    <w:rsid w:val="005303AF"/>
    <w:rsid w:val="005318C9"/>
    <w:rsid w:val="005326C1"/>
    <w:rsid w:val="00533D0D"/>
    <w:rsid w:val="00535D78"/>
    <w:rsid w:val="0053605A"/>
    <w:rsid w:val="00537139"/>
    <w:rsid w:val="005379F4"/>
    <w:rsid w:val="00541166"/>
    <w:rsid w:val="0054465F"/>
    <w:rsid w:val="00546655"/>
    <w:rsid w:val="005472D4"/>
    <w:rsid w:val="00547430"/>
    <w:rsid w:val="00551E09"/>
    <w:rsid w:val="00552F10"/>
    <w:rsid w:val="005534B7"/>
    <w:rsid w:val="00554F11"/>
    <w:rsid w:val="00555363"/>
    <w:rsid w:val="00560F03"/>
    <w:rsid w:val="00561994"/>
    <w:rsid w:val="00561CF5"/>
    <w:rsid w:val="00561FC6"/>
    <w:rsid w:val="0056398A"/>
    <w:rsid w:val="00566245"/>
    <w:rsid w:val="0056719D"/>
    <w:rsid w:val="005671C6"/>
    <w:rsid w:val="0056763D"/>
    <w:rsid w:val="00571A28"/>
    <w:rsid w:val="00571AC3"/>
    <w:rsid w:val="005722A1"/>
    <w:rsid w:val="005728D9"/>
    <w:rsid w:val="00573531"/>
    <w:rsid w:val="00573C0B"/>
    <w:rsid w:val="00573DE7"/>
    <w:rsid w:val="00573F55"/>
    <w:rsid w:val="005755D5"/>
    <w:rsid w:val="0057789C"/>
    <w:rsid w:val="005833D6"/>
    <w:rsid w:val="00583AF0"/>
    <w:rsid w:val="00583F51"/>
    <w:rsid w:val="00584942"/>
    <w:rsid w:val="00584BA0"/>
    <w:rsid w:val="0058618D"/>
    <w:rsid w:val="00587671"/>
    <w:rsid w:val="005901E2"/>
    <w:rsid w:val="00590EA1"/>
    <w:rsid w:val="0059199B"/>
    <w:rsid w:val="005921F6"/>
    <w:rsid w:val="00596F86"/>
    <w:rsid w:val="005978CC"/>
    <w:rsid w:val="005A0411"/>
    <w:rsid w:val="005A0AC0"/>
    <w:rsid w:val="005A2030"/>
    <w:rsid w:val="005A31E9"/>
    <w:rsid w:val="005A57F0"/>
    <w:rsid w:val="005A6643"/>
    <w:rsid w:val="005A780A"/>
    <w:rsid w:val="005A7CE1"/>
    <w:rsid w:val="005A7FEC"/>
    <w:rsid w:val="005B2771"/>
    <w:rsid w:val="005B2EF7"/>
    <w:rsid w:val="005B369A"/>
    <w:rsid w:val="005B4E4D"/>
    <w:rsid w:val="005B6046"/>
    <w:rsid w:val="005B6C82"/>
    <w:rsid w:val="005B7184"/>
    <w:rsid w:val="005B734E"/>
    <w:rsid w:val="005B7D69"/>
    <w:rsid w:val="005C221B"/>
    <w:rsid w:val="005C2419"/>
    <w:rsid w:val="005C3461"/>
    <w:rsid w:val="005C49B5"/>
    <w:rsid w:val="005C5C6C"/>
    <w:rsid w:val="005C5EB3"/>
    <w:rsid w:val="005C671D"/>
    <w:rsid w:val="005C71B6"/>
    <w:rsid w:val="005C78E5"/>
    <w:rsid w:val="005D08A2"/>
    <w:rsid w:val="005D0AAF"/>
    <w:rsid w:val="005D0C2F"/>
    <w:rsid w:val="005D1867"/>
    <w:rsid w:val="005D1E9D"/>
    <w:rsid w:val="005D1EB6"/>
    <w:rsid w:val="005D26FE"/>
    <w:rsid w:val="005D34F7"/>
    <w:rsid w:val="005D4D76"/>
    <w:rsid w:val="005D5708"/>
    <w:rsid w:val="005D6138"/>
    <w:rsid w:val="005D6231"/>
    <w:rsid w:val="005D7041"/>
    <w:rsid w:val="005D7321"/>
    <w:rsid w:val="005E33C8"/>
    <w:rsid w:val="005E5EEF"/>
    <w:rsid w:val="005E5F85"/>
    <w:rsid w:val="005F0482"/>
    <w:rsid w:val="005F11B7"/>
    <w:rsid w:val="005F18D0"/>
    <w:rsid w:val="005F1E91"/>
    <w:rsid w:val="005F2C5C"/>
    <w:rsid w:val="005F38C1"/>
    <w:rsid w:val="005F3F35"/>
    <w:rsid w:val="005F6E69"/>
    <w:rsid w:val="005F72E9"/>
    <w:rsid w:val="005F761B"/>
    <w:rsid w:val="005F7807"/>
    <w:rsid w:val="00600B7A"/>
    <w:rsid w:val="00601E0D"/>
    <w:rsid w:val="00602933"/>
    <w:rsid w:val="0060398C"/>
    <w:rsid w:val="006041FD"/>
    <w:rsid w:val="006044A9"/>
    <w:rsid w:val="006057A3"/>
    <w:rsid w:val="006102B3"/>
    <w:rsid w:val="00611074"/>
    <w:rsid w:val="0061233E"/>
    <w:rsid w:val="00612576"/>
    <w:rsid w:val="00613AEA"/>
    <w:rsid w:val="00613DAF"/>
    <w:rsid w:val="00615053"/>
    <w:rsid w:val="006151D2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65C"/>
    <w:rsid w:val="00621BF3"/>
    <w:rsid w:val="00622933"/>
    <w:rsid w:val="00624F6F"/>
    <w:rsid w:val="00625EC0"/>
    <w:rsid w:val="00627EA4"/>
    <w:rsid w:val="0063078D"/>
    <w:rsid w:val="0063398E"/>
    <w:rsid w:val="00633D2F"/>
    <w:rsid w:val="00634137"/>
    <w:rsid w:val="0063483B"/>
    <w:rsid w:val="00643053"/>
    <w:rsid w:val="00643EBA"/>
    <w:rsid w:val="00644329"/>
    <w:rsid w:val="00644D63"/>
    <w:rsid w:val="00645E5E"/>
    <w:rsid w:val="006475C9"/>
    <w:rsid w:val="00653167"/>
    <w:rsid w:val="006544C9"/>
    <w:rsid w:val="006633CE"/>
    <w:rsid w:val="00663C1A"/>
    <w:rsid w:val="00664B67"/>
    <w:rsid w:val="0066543D"/>
    <w:rsid w:val="00670188"/>
    <w:rsid w:val="006709AE"/>
    <w:rsid w:val="00670D42"/>
    <w:rsid w:val="00671403"/>
    <w:rsid w:val="00672334"/>
    <w:rsid w:val="00672B21"/>
    <w:rsid w:val="0067359D"/>
    <w:rsid w:val="006753D1"/>
    <w:rsid w:val="00676705"/>
    <w:rsid w:val="006774DF"/>
    <w:rsid w:val="00680AFD"/>
    <w:rsid w:val="00681388"/>
    <w:rsid w:val="0068288E"/>
    <w:rsid w:val="006828FB"/>
    <w:rsid w:val="0068329E"/>
    <w:rsid w:val="006834A0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30F"/>
    <w:rsid w:val="006A1C9A"/>
    <w:rsid w:val="006A248E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1D7"/>
    <w:rsid w:val="006B34A1"/>
    <w:rsid w:val="006B47FD"/>
    <w:rsid w:val="006B4933"/>
    <w:rsid w:val="006B543D"/>
    <w:rsid w:val="006B5DBA"/>
    <w:rsid w:val="006B682C"/>
    <w:rsid w:val="006B7367"/>
    <w:rsid w:val="006B7412"/>
    <w:rsid w:val="006B7C9C"/>
    <w:rsid w:val="006C00E7"/>
    <w:rsid w:val="006C117D"/>
    <w:rsid w:val="006C1C50"/>
    <w:rsid w:val="006C1E57"/>
    <w:rsid w:val="006C20A2"/>
    <w:rsid w:val="006C32B4"/>
    <w:rsid w:val="006C3DBC"/>
    <w:rsid w:val="006C680A"/>
    <w:rsid w:val="006C72A4"/>
    <w:rsid w:val="006D076E"/>
    <w:rsid w:val="006D0D73"/>
    <w:rsid w:val="006D1BC4"/>
    <w:rsid w:val="006D2026"/>
    <w:rsid w:val="006D32D1"/>
    <w:rsid w:val="006D3AA7"/>
    <w:rsid w:val="006D3EF4"/>
    <w:rsid w:val="006D3FD1"/>
    <w:rsid w:val="006D4AEE"/>
    <w:rsid w:val="006D6FEF"/>
    <w:rsid w:val="006D706C"/>
    <w:rsid w:val="006E00B9"/>
    <w:rsid w:val="006E147D"/>
    <w:rsid w:val="006E1C73"/>
    <w:rsid w:val="006E298C"/>
    <w:rsid w:val="006E4051"/>
    <w:rsid w:val="006E4C7F"/>
    <w:rsid w:val="006E5282"/>
    <w:rsid w:val="006E5A0B"/>
    <w:rsid w:val="006F0066"/>
    <w:rsid w:val="006F0AF3"/>
    <w:rsid w:val="006F0CAD"/>
    <w:rsid w:val="006F1D34"/>
    <w:rsid w:val="006F2BC2"/>
    <w:rsid w:val="006F30F5"/>
    <w:rsid w:val="006F59F5"/>
    <w:rsid w:val="006F6DAE"/>
    <w:rsid w:val="006F75B5"/>
    <w:rsid w:val="00701168"/>
    <w:rsid w:val="007020DC"/>
    <w:rsid w:val="007026AE"/>
    <w:rsid w:val="00703020"/>
    <w:rsid w:val="007032EF"/>
    <w:rsid w:val="007046C9"/>
    <w:rsid w:val="007052AF"/>
    <w:rsid w:val="00705E21"/>
    <w:rsid w:val="00706E45"/>
    <w:rsid w:val="00712B9D"/>
    <w:rsid w:val="00714053"/>
    <w:rsid w:val="00714513"/>
    <w:rsid w:val="00714752"/>
    <w:rsid w:val="00715FD3"/>
    <w:rsid w:val="00720ED4"/>
    <w:rsid w:val="00721626"/>
    <w:rsid w:val="007217B2"/>
    <w:rsid w:val="007218A9"/>
    <w:rsid w:val="007221AB"/>
    <w:rsid w:val="00723885"/>
    <w:rsid w:val="00723C7F"/>
    <w:rsid w:val="00724122"/>
    <w:rsid w:val="00725C30"/>
    <w:rsid w:val="00730107"/>
    <w:rsid w:val="007307DB"/>
    <w:rsid w:val="00730C1C"/>
    <w:rsid w:val="00731600"/>
    <w:rsid w:val="0073244D"/>
    <w:rsid w:val="00732F6C"/>
    <w:rsid w:val="00733E35"/>
    <w:rsid w:val="0073425C"/>
    <w:rsid w:val="007350E8"/>
    <w:rsid w:val="007413CC"/>
    <w:rsid w:val="00747A12"/>
    <w:rsid w:val="00750218"/>
    <w:rsid w:val="00750438"/>
    <w:rsid w:val="0075068C"/>
    <w:rsid w:val="00751047"/>
    <w:rsid w:val="00751894"/>
    <w:rsid w:val="00751E51"/>
    <w:rsid w:val="007539CA"/>
    <w:rsid w:val="0075450C"/>
    <w:rsid w:val="00755229"/>
    <w:rsid w:val="0075571C"/>
    <w:rsid w:val="00755CB5"/>
    <w:rsid w:val="00755F97"/>
    <w:rsid w:val="00756652"/>
    <w:rsid w:val="007603C7"/>
    <w:rsid w:val="007611F4"/>
    <w:rsid w:val="00761AA0"/>
    <w:rsid w:val="00762E01"/>
    <w:rsid w:val="00763044"/>
    <w:rsid w:val="0076309F"/>
    <w:rsid w:val="007631C7"/>
    <w:rsid w:val="00763758"/>
    <w:rsid w:val="007645FC"/>
    <w:rsid w:val="007652FB"/>
    <w:rsid w:val="00765B65"/>
    <w:rsid w:val="00766A10"/>
    <w:rsid w:val="00771E88"/>
    <w:rsid w:val="007731AD"/>
    <w:rsid w:val="007738FB"/>
    <w:rsid w:val="007741B1"/>
    <w:rsid w:val="007757F6"/>
    <w:rsid w:val="00775EDD"/>
    <w:rsid w:val="00776763"/>
    <w:rsid w:val="007777A0"/>
    <w:rsid w:val="007816DE"/>
    <w:rsid w:val="00783B4E"/>
    <w:rsid w:val="00783EA9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77E"/>
    <w:rsid w:val="007967B9"/>
    <w:rsid w:val="00796B24"/>
    <w:rsid w:val="007972D0"/>
    <w:rsid w:val="007A017C"/>
    <w:rsid w:val="007A0927"/>
    <w:rsid w:val="007A1F59"/>
    <w:rsid w:val="007A20AD"/>
    <w:rsid w:val="007A2E53"/>
    <w:rsid w:val="007A307E"/>
    <w:rsid w:val="007A34AE"/>
    <w:rsid w:val="007A4302"/>
    <w:rsid w:val="007A6EC6"/>
    <w:rsid w:val="007B0645"/>
    <w:rsid w:val="007B0978"/>
    <w:rsid w:val="007B0A22"/>
    <w:rsid w:val="007B1D52"/>
    <w:rsid w:val="007B204C"/>
    <w:rsid w:val="007B210A"/>
    <w:rsid w:val="007B2647"/>
    <w:rsid w:val="007B3CA3"/>
    <w:rsid w:val="007B4401"/>
    <w:rsid w:val="007B5B46"/>
    <w:rsid w:val="007B639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52C7"/>
    <w:rsid w:val="007D60ED"/>
    <w:rsid w:val="007D6D24"/>
    <w:rsid w:val="007F031A"/>
    <w:rsid w:val="007F0842"/>
    <w:rsid w:val="007F22A1"/>
    <w:rsid w:val="007F2B31"/>
    <w:rsid w:val="007F2E0A"/>
    <w:rsid w:val="007F51F0"/>
    <w:rsid w:val="007F53B8"/>
    <w:rsid w:val="007F53F1"/>
    <w:rsid w:val="007F577F"/>
    <w:rsid w:val="007F57E1"/>
    <w:rsid w:val="007F5824"/>
    <w:rsid w:val="00800117"/>
    <w:rsid w:val="00802D60"/>
    <w:rsid w:val="008037E0"/>
    <w:rsid w:val="00803E5D"/>
    <w:rsid w:val="00804805"/>
    <w:rsid w:val="00805A81"/>
    <w:rsid w:val="0080669F"/>
    <w:rsid w:val="00806989"/>
    <w:rsid w:val="00806F40"/>
    <w:rsid w:val="00806FD6"/>
    <w:rsid w:val="0081039D"/>
    <w:rsid w:val="00812D81"/>
    <w:rsid w:val="008131BD"/>
    <w:rsid w:val="008134F1"/>
    <w:rsid w:val="00815A95"/>
    <w:rsid w:val="00815C51"/>
    <w:rsid w:val="00815EE0"/>
    <w:rsid w:val="00817704"/>
    <w:rsid w:val="0082001F"/>
    <w:rsid w:val="0082035D"/>
    <w:rsid w:val="008208F5"/>
    <w:rsid w:val="00821241"/>
    <w:rsid w:val="00821399"/>
    <w:rsid w:val="00823C35"/>
    <w:rsid w:val="00824036"/>
    <w:rsid w:val="00824406"/>
    <w:rsid w:val="008301F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3D2"/>
    <w:rsid w:val="0083746F"/>
    <w:rsid w:val="008400D3"/>
    <w:rsid w:val="008407E4"/>
    <w:rsid w:val="0084133B"/>
    <w:rsid w:val="0084315D"/>
    <w:rsid w:val="00845226"/>
    <w:rsid w:val="00852D07"/>
    <w:rsid w:val="00853A39"/>
    <w:rsid w:val="008556B5"/>
    <w:rsid w:val="00855995"/>
    <w:rsid w:val="008635A0"/>
    <w:rsid w:val="00863C6B"/>
    <w:rsid w:val="0086532B"/>
    <w:rsid w:val="0086583A"/>
    <w:rsid w:val="00865AFD"/>
    <w:rsid w:val="00866222"/>
    <w:rsid w:val="008669EA"/>
    <w:rsid w:val="00866F26"/>
    <w:rsid w:val="00867957"/>
    <w:rsid w:val="008701D5"/>
    <w:rsid w:val="0087114C"/>
    <w:rsid w:val="00873467"/>
    <w:rsid w:val="00873BBB"/>
    <w:rsid w:val="00874D8E"/>
    <w:rsid w:val="00875379"/>
    <w:rsid w:val="00875FDC"/>
    <w:rsid w:val="00876679"/>
    <w:rsid w:val="008766E1"/>
    <w:rsid w:val="00876828"/>
    <w:rsid w:val="00876C6D"/>
    <w:rsid w:val="008808FD"/>
    <w:rsid w:val="0088095E"/>
    <w:rsid w:val="008830D7"/>
    <w:rsid w:val="00886698"/>
    <w:rsid w:val="00887CEC"/>
    <w:rsid w:val="0089009B"/>
    <w:rsid w:val="008913DA"/>
    <w:rsid w:val="00892250"/>
    <w:rsid w:val="0089264E"/>
    <w:rsid w:val="008939EE"/>
    <w:rsid w:val="00893DB0"/>
    <w:rsid w:val="00893E93"/>
    <w:rsid w:val="008946E7"/>
    <w:rsid w:val="0089474F"/>
    <w:rsid w:val="00894B0D"/>
    <w:rsid w:val="00894BA9"/>
    <w:rsid w:val="00894D39"/>
    <w:rsid w:val="00895030"/>
    <w:rsid w:val="00895240"/>
    <w:rsid w:val="0089526A"/>
    <w:rsid w:val="0089543C"/>
    <w:rsid w:val="00895BA6"/>
    <w:rsid w:val="00896201"/>
    <w:rsid w:val="00896433"/>
    <w:rsid w:val="008964DC"/>
    <w:rsid w:val="00896FAB"/>
    <w:rsid w:val="0089786E"/>
    <w:rsid w:val="008A0B61"/>
    <w:rsid w:val="008A0E00"/>
    <w:rsid w:val="008A14BB"/>
    <w:rsid w:val="008A1B3F"/>
    <w:rsid w:val="008A4043"/>
    <w:rsid w:val="008B007A"/>
    <w:rsid w:val="008B11C0"/>
    <w:rsid w:val="008B15D0"/>
    <w:rsid w:val="008B1785"/>
    <w:rsid w:val="008B3F9E"/>
    <w:rsid w:val="008B49E0"/>
    <w:rsid w:val="008B59EA"/>
    <w:rsid w:val="008B5EE2"/>
    <w:rsid w:val="008B7A0D"/>
    <w:rsid w:val="008B7D6B"/>
    <w:rsid w:val="008C1499"/>
    <w:rsid w:val="008C2ADA"/>
    <w:rsid w:val="008C339C"/>
    <w:rsid w:val="008C50E1"/>
    <w:rsid w:val="008C716F"/>
    <w:rsid w:val="008D0586"/>
    <w:rsid w:val="008D07D3"/>
    <w:rsid w:val="008D0C89"/>
    <w:rsid w:val="008D234E"/>
    <w:rsid w:val="008D26B1"/>
    <w:rsid w:val="008D3466"/>
    <w:rsid w:val="008D3CD1"/>
    <w:rsid w:val="008D4478"/>
    <w:rsid w:val="008D533A"/>
    <w:rsid w:val="008D5E50"/>
    <w:rsid w:val="008E1725"/>
    <w:rsid w:val="008E179D"/>
    <w:rsid w:val="008E4439"/>
    <w:rsid w:val="008E6158"/>
    <w:rsid w:val="008E669E"/>
    <w:rsid w:val="008E6D0D"/>
    <w:rsid w:val="008E7919"/>
    <w:rsid w:val="008E7AEB"/>
    <w:rsid w:val="008F0B20"/>
    <w:rsid w:val="008F1FF5"/>
    <w:rsid w:val="008F22B6"/>
    <w:rsid w:val="008F2C3C"/>
    <w:rsid w:val="008F30E5"/>
    <w:rsid w:val="008F5211"/>
    <w:rsid w:val="00903584"/>
    <w:rsid w:val="00907FCE"/>
    <w:rsid w:val="00911640"/>
    <w:rsid w:val="00911E5C"/>
    <w:rsid w:val="00912787"/>
    <w:rsid w:val="00912C8F"/>
    <w:rsid w:val="009132F0"/>
    <w:rsid w:val="00914294"/>
    <w:rsid w:val="009150F0"/>
    <w:rsid w:val="00916821"/>
    <w:rsid w:val="0091720D"/>
    <w:rsid w:val="0091770A"/>
    <w:rsid w:val="00922169"/>
    <w:rsid w:val="0092247B"/>
    <w:rsid w:val="00922622"/>
    <w:rsid w:val="009228BB"/>
    <w:rsid w:val="00922DBB"/>
    <w:rsid w:val="009234C8"/>
    <w:rsid w:val="00924037"/>
    <w:rsid w:val="00925D1D"/>
    <w:rsid w:val="00927712"/>
    <w:rsid w:val="00932528"/>
    <w:rsid w:val="009341FF"/>
    <w:rsid w:val="00934CC0"/>
    <w:rsid w:val="00935F82"/>
    <w:rsid w:val="00936F8D"/>
    <w:rsid w:val="00940A51"/>
    <w:rsid w:val="00940D50"/>
    <w:rsid w:val="009435E4"/>
    <w:rsid w:val="00944567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02D"/>
    <w:rsid w:val="00953958"/>
    <w:rsid w:val="009546E5"/>
    <w:rsid w:val="00955FBA"/>
    <w:rsid w:val="00956463"/>
    <w:rsid w:val="00957022"/>
    <w:rsid w:val="00957A6E"/>
    <w:rsid w:val="00957DA9"/>
    <w:rsid w:val="009605F8"/>
    <w:rsid w:val="009618D7"/>
    <w:rsid w:val="009618EE"/>
    <w:rsid w:val="00963DE7"/>
    <w:rsid w:val="00964557"/>
    <w:rsid w:val="00964B4B"/>
    <w:rsid w:val="00965592"/>
    <w:rsid w:val="009663BC"/>
    <w:rsid w:val="00966618"/>
    <w:rsid w:val="00973BE5"/>
    <w:rsid w:val="00974959"/>
    <w:rsid w:val="00975BBB"/>
    <w:rsid w:val="009806E0"/>
    <w:rsid w:val="00980927"/>
    <w:rsid w:val="00980B59"/>
    <w:rsid w:val="00982138"/>
    <w:rsid w:val="00982F9D"/>
    <w:rsid w:val="00985287"/>
    <w:rsid w:val="009859CE"/>
    <w:rsid w:val="00986210"/>
    <w:rsid w:val="00987940"/>
    <w:rsid w:val="00991790"/>
    <w:rsid w:val="00993368"/>
    <w:rsid w:val="00993C60"/>
    <w:rsid w:val="0099465E"/>
    <w:rsid w:val="00997CAA"/>
    <w:rsid w:val="009A1BD6"/>
    <w:rsid w:val="009A217D"/>
    <w:rsid w:val="009A2364"/>
    <w:rsid w:val="009A42CB"/>
    <w:rsid w:val="009A5F8A"/>
    <w:rsid w:val="009A65BE"/>
    <w:rsid w:val="009B0116"/>
    <w:rsid w:val="009B1BA1"/>
    <w:rsid w:val="009B2886"/>
    <w:rsid w:val="009B2F6B"/>
    <w:rsid w:val="009B3A35"/>
    <w:rsid w:val="009B52FC"/>
    <w:rsid w:val="009B5ADF"/>
    <w:rsid w:val="009C08E7"/>
    <w:rsid w:val="009C0CCC"/>
    <w:rsid w:val="009C0D40"/>
    <w:rsid w:val="009C63FD"/>
    <w:rsid w:val="009D25DD"/>
    <w:rsid w:val="009D3A68"/>
    <w:rsid w:val="009D3ED5"/>
    <w:rsid w:val="009D5E96"/>
    <w:rsid w:val="009D5FE4"/>
    <w:rsid w:val="009D7AA1"/>
    <w:rsid w:val="009D7FED"/>
    <w:rsid w:val="009E08E3"/>
    <w:rsid w:val="009E6A3E"/>
    <w:rsid w:val="009F0CB1"/>
    <w:rsid w:val="009F10C3"/>
    <w:rsid w:val="009F10C8"/>
    <w:rsid w:val="009F39F1"/>
    <w:rsid w:val="009F54FC"/>
    <w:rsid w:val="00A004B7"/>
    <w:rsid w:val="00A00F37"/>
    <w:rsid w:val="00A01234"/>
    <w:rsid w:val="00A024A0"/>
    <w:rsid w:val="00A02BD9"/>
    <w:rsid w:val="00A0492F"/>
    <w:rsid w:val="00A05268"/>
    <w:rsid w:val="00A05EB7"/>
    <w:rsid w:val="00A0743B"/>
    <w:rsid w:val="00A07DE8"/>
    <w:rsid w:val="00A10B47"/>
    <w:rsid w:val="00A10CDC"/>
    <w:rsid w:val="00A12108"/>
    <w:rsid w:val="00A126EE"/>
    <w:rsid w:val="00A15361"/>
    <w:rsid w:val="00A1635B"/>
    <w:rsid w:val="00A1707E"/>
    <w:rsid w:val="00A17459"/>
    <w:rsid w:val="00A21BD9"/>
    <w:rsid w:val="00A220F2"/>
    <w:rsid w:val="00A22732"/>
    <w:rsid w:val="00A249A3"/>
    <w:rsid w:val="00A24D7B"/>
    <w:rsid w:val="00A2601E"/>
    <w:rsid w:val="00A26643"/>
    <w:rsid w:val="00A26C81"/>
    <w:rsid w:val="00A26F41"/>
    <w:rsid w:val="00A27A43"/>
    <w:rsid w:val="00A27F60"/>
    <w:rsid w:val="00A3146F"/>
    <w:rsid w:val="00A31726"/>
    <w:rsid w:val="00A32918"/>
    <w:rsid w:val="00A32B53"/>
    <w:rsid w:val="00A3447F"/>
    <w:rsid w:val="00A352B5"/>
    <w:rsid w:val="00A3555F"/>
    <w:rsid w:val="00A36DA6"/>
    <w:rsid w:val="00A43531"/>
    <w:rsid w:val="00A43AE0"/>
    <w:rsid w:val="00A44C49"/>
    <w:rsid w:val="00A4562A"/>
    <w:rsid w:val="00A46063"/>
    <w:rsid w:val="00A461F5"/>
    <w:rsid w:val="00A475FF"/>
    <w:rsid w:val="00A502AE"/>
    <w:rsid w:val="00A51BA0"/>
    <w:rsid w:val="00A522DD"/>
    <w:rsid w:val="00A538EC"/>
    <w:rsid w:val="00A540E3"/>
    <w:rsid w:val="00A54999"/>
    <w:rsid w:val="00A553CA"/>
    <w:rsid w:val="00A5584F"/>
    <w:rsid w:val="00A56DDA"/>
    <w:rsid w:val="00A57214"/>
    <w:rsid w:val="00A60DDD"/>
    <w:rsid w:val="00A618ED"/>
    <w:rsid w:val="00A621E1"/>
    <w:rsid w:val="00A622BA"/>
    <w:rsid w:val="00A63E1F"/>
    <w:rsid w:val="00A6492A"/>
    <w:rsid w:val="00A65C56"/>
    <w:rsid w:val="00A661B8"/>
    <w:rsid w:val="00A679D1"/>
    <w:rsid w:val="00A7092B"/>
    <w:rsid w:val="00A70EB7"/>
    <w:rsid w:val="00A7179A"/>
    <w:rsid w:val="00A744A5"/>
    <w:rsid w:val="00A74A41"/>
    <w:rsid w:val="00A74DD6"/>
    <w:rsid w:val="00A753E0"/>
    <w:rsid w:val="00A7596B"/>
    <w:rsid w:val="00A76340"/>
    <w:rsid w:val="00A77C55"/>
    <w:rsid w:val="00A81695"/>
    <w:rsid w:val="00A81958"/>
    <w:rsid w:val="00A8243B"/>
    <w:rsid w:val="00A83831"/>
    <w:rsid w:val="00A85F90"/>
    <w:rsid w:val="00A85FCE"/>
    <w:rsid w:val="00A8676E"/>
    <w:rsid w:val="00A9561C"/>
    <w:rsid w:val="00A95D2D"/>
    <w:rsid w:val="00AA1EB1"/>
    <w:rsid w:val="00AA3E41"/>
    <w:rsid w:val="00AA434C"/>
    <w:rsid w:val="00AA442D"/>
    <w:rsid w:val="00AA61B6"/>
    <w:rsid w:val="00AB05FA"/>
    <w:rsid w:val="00AB0C55"/>
    <w:rsid w:val="00AB47F1"/>
    <w:rsid w:val="00AB62C4"/>
    <w:rsid w:val="00AB75E4"/>
    <w:rsid w:val="00AB796A"/>
    <w:rsid w:val="00AB7DE9"/>
    <w:rsid w:val="00AC1693"/>
    <w:rsid w:val="00AC393F"/>
    <w:rsid w:val="00AC45FD"/>
    <w:rsid w:val="00AC46D5"/>
    <w:rsid w:val="00AC4AC9"/>
    <w:rsid w:val="00AC562D"/>
    <w:rsid w:val="00AC7E35"/>
    <w:rsid w:val="00AC7FEF"/>
    <w:rsid w:val="00AD1260"/>
    <w:rsid w:val="00AD1541"/>
    <w:rsid w:val="00AD1626"/>
    <w:rsid w:val="00AD44A9"/>
    <w:rsid w:val="00AD5724"/>
    <w:rsid w:val="00AD7223"/>
    <w:rsid w:val="00AD7731"/>
    <w:rsid w:val="00AE2C3D"/>
    <w:rsid w:val="00AE335D"/>
    <w:rsid w:val="00AE56CB"/>
    <w:rsid w:val="00AE6AB5"/>
    <w:rsid w:val="00AF0D13"/>
    <w:rsid w:val="00AF1514"/>
    <w:rsid w:val="00AF1519"/>
    <w:rsid w:val="00AF23AB"/>
    <w:rsid w:val="00AF272F"/>
    <w:rsid w:val="00AF29F6"/>
    <w:rsid w:val="00AF44AB"/>
    <w:rsid w:val="00AF4791"/>
    <w:rsid w:val="00AF55E1"/>
    <w:rsid w:val="00AF70BC"/>
    <w:rsid w:val="00B01FE0"/>
    <w:rsid w:val="00B032A0"/>
    <w:rsid w:val="00B04AA1"/>
    <w:rsid w:val="00B04AE2"/>
    <w:rsid w:val="00B06991"/>
    <w:rsid w:val="00B06A75"/>
    <w:rsid w:val="00B077F3"/>
    <w:rsid w:val="00B07B76"/>
    <w:rsid w:val="00B1007A"/>
    <w:rsid w:val="00B12359"/>
    <w:rsid w:val="00B14F81"/>
    <w:rsid w:val="00B151A6"/>
    <w:rsid w:val="00B15E98"/>
    <w:rsid w:val="00B17CCD"/>
    <w:rsid w:val="00B21AA3"/>
    <w:rsid w:val="00B21C02"/>
    <w:rsid w:val="00B221B2"/>
    <w:rsid w:val="00B22FE2"/>
    <w:rsid w:val="00B232CB"/>
    <w:rsid w:val="00B24DFA"/>
    <w:rsid w:val="00B259EC"/>
    <w:rsid w:val="00B25B72"/>
    <w:rsid w:val="00B2696A"/>
    <w:rsid w:val="00B26F87"/>
    <w:rsid w:val="00B270AC"/>
    <w:rsid w:val="00B3034B"/>
    <w:rsid w:val="00B30B7A"/>
    <w:rsid w:val="00B3120D"/>
    <w:rsid w:val="00B331F5"/>
    <w:rsid w:val="00B33422"/>
    <w:rsid w:val="00B341B9"/>
    <w:rsid w:val="00B36B8D"/>
    <w:rsid w:val="00B40316"/>
    <w:rsid w:val="00B44028"/>
    <w:rsid w:val="00B440DF"/>
    <w:rsid w:val="00B44177"/>
    <w:rsid w:val="00B44276"/>
    <w:rsid w:val="00B4645F"/>
    <w:rsid w:val="00B472AA"/>
    <w:rsid w:val="00B5048D"/>
    <w:rsid w:val="00B51EEA"/>
    <w:rsid w:val="00B53485"/>
    <w:rsid w:val="00B544D3"/>
    <w:rsid w:val="00B60043"/>
    <w:rsid w:val="00B60066"/>
    <w:rsid w:val="00B60DBC"/>
    <w:rsid w:val="00B626C7"/>
    <w:rsid w:val="00B641C4"/>
    <w:rsid w:val="00B6495A"/>
    <w:rsid w:val="00B64CF3"/>
    <w:rsid w:val="00B66226"/>
    <w:rsid w:val="00B676D3"/>
    <w:rsid w:val="00B706AD"/>
    <w:rsid w:val="00B712C5"/>
    <w:rsid w:val="00B714DC"/>
    <w:rsid w:val="00B724F2"/>
    <w:rsid w:val="00B73294"/>
    <w:rsid w:val="00B73F4D"/>
    <w:rsid w:val="00B74957"/>
    <w:rsid w:val="00B74C02"/>
    <w:rsid w:val="00B75185"/>
    <w:rsid w:val="00B76BE6"/>
    <w:rsid w:val="00B81818"/>
    <w:rsid w:val="00B81E97"/>
    <w:rsid w:val="00B83303"/>
    <w:rsid w:val="00B84683"/>
    <w:rsid w:val="00B84A9F"/>
    <w:rsid w:val="00B85C9C"/>
    <w:rsid w:val="00B91AE8"/>
    <w:rsid w:val="00B91B38"/>
    <w:rsid w:val="00B94484"/>
    <w:rsid w:val="00B94C86"/>
    <w:rsid w:val="00B966B6"/>
    <w:rsid w:val="00BA0D37"/>
    <w:rsid w:val="00BA10AC"/>
    <w:rsid w:val="00BA16DE"/>
    <w:rsid w:val="00BA190A"/>
    <w:rsid w:val="00BA1C8E"/>
    <w:rsid w:val="00BA2A1B"/>
    <w:rsid w:val="00BA301C"/>
    <w:rsid w:val="00BA44C8"/>
    <w:rsid w:val="00BA4BEA"/>
    <w:rsid w:val="00BA577B"/>
    <w:rsid w:val="00BA6BEB"/>
    <w:rsid w:val="00BB0327"/>
    <w:rsid w:val="00BB13A6"/>
    <w:rsid w:val="00BB2403"/>
    <w:rsid w:val="00BB3924"/>
    <w:rsid w:val="00BB49FB"/>
    <w:rsid w:val="00BB4E59"/>
    <w:rsid w:val="00BB7ACB"/>
    <w:rsid w:val="00BB7BE5"/>
    <w:rsid w:val="00BC02F7"/>
    <w:rsid w:val="00BC0FFF"/>
    <w:rsid w:val="00BC1204"/>
    <w:rsid w:val="00BC2F2E"/>
    <w:rsid w:val="00BC478E"/>
    <w:rsid w:val="00BC67C9"/>
    <w:rsid w:val="00BD0CCC"/>
    <w:rsid w:val="00BD0E36"/>
    <w:rsid w:val="00BD37AF"/>
    <w:rsid w:val="00BD3FF4"/>
    <w:rsid w:val="00BD41DC"/>
    <w:rsid w:val="00BD44E7"/>
    <w:rsid w:val="00BD61B3"/>
    <w:rsid w:val="00BD6AF5"/>
    <w:rsid w:val="00BD7624"/>
    <w:rsid w:val="00BD78C5"/>
    <w:rsid w:val="00BD7B70"/>
    <w:rsid w:val="00BE0980"/>
    <w:rsid w:val="00BE0CF0"/>
    <w:rsid w:val="00BE1907"/>
    <w:rsid w:val="00BE2BCA"/>
    <w:rsid w:val="00BE333F"/>
    <w:rsid w:val="00BE47FF"/>
    <w:rsid w:val="00BE487F"/>
    <w:rsid w:val="00BE530A"/>
    <w:rsid w:val="00BE5676"/>
    <w:rsid w:val="00BE67BF"/>
    <w:rsid w:val="00BE7522"/>
    <w:rsid w:val="00BE7BEA"/>
    <w:rsid w:val="00BF009B"/>
    <w:rsid w:val="00BF09E9"/>
    <w:rsid w:val="00BF125F"/>
    <w:rsid w:val="00BF185B"/>
    <w:rsid w:val="00BF28FA"/>
    <w:rsid w:val="00BF38CA"/>
    <w:rsid w:val="00BF6947"/>
    <w:rsid w:val="00BF7C5C"/>
    <w:rsid w:val="00BF7F9D"/>
    <w:rsid w:val="00C00488"/>
    <w:rsid w:val="00C0253D"/>
    <w:rsid w:val="00C05792"/>
    <w:rsid w:val="00C062FD"/>
    <w:rsid w:val="00C0717C"/>
    <w:rsid w:val="00C10624"/>
    <w:rsid w:val="00C106E4"/>
    <w:rsid w:val="00C128DF"/>
    <w:rsid w:val="00C13415"/>
    <w:rsid w:val="00C134CF"/>
    <w:rsid w:val="00C13660"/>
    <w:rsid w:val="00C15AAA"/>
    <w:rsid w:val="00C16891"/>
    <w:rsid w:val="00C175FC"/>
    <w:rsid w:val="00C17CF8"/>
    <w:rsid w:val="00C22380"/>
    <w:rsid w:val="00C23CBD"/>
    <w:rsid w:val="00C256DE"/>
    <w:rsid w:val="00C25F11"/>
    <w:rsid w:val="00C25F13"/>
    <w:rsid w:val="00C2658F"/>
    <w:rsid w:val="00C26C36"/>
    <w:rsid w:val="00C3149A"/>
    <w:rsid w:val="00C31572"/>
    <w:rsid w:val="00C32176"/>
    <w:rsid w:val="00C35E05"/>
    <w:rsid w:val="00C35E3C"/>
    <w:rsid w:val="00C36A48"/>
    <w:rsid w:val="00C40BFA"/>
    <w:rsid w:val="00C410E1"/>
    <w:rsid w:val="00C42163"/>
    <w:rsid w:val="00C45B59"/>
    <w:rsid w:val="00C460A7"/>
    <w:rsid w:val="00C46CAC"/>
    <w:rsid w:val="00C47D0A"/>
    <w:rsid w:val="00C500D3"/>
    <w:rsid w:val="00C50349"/>
    <w:rsid w:val="00C50616"/>
    <w:rsid w:val="00C509FA"/>
    <w:rsid w:val="00C5101E"/>
    <w:rsid w:val="00C52296"/>
    <w:rsid w:val="00C5273A"/>
    <w:rsid w:val="00C57295"/>
    <w:rsid w:val="00C60694"/>
    <w:rsid w:val="00C61328"/>
    <w:rsid w:val="00C620D4"/>
    <w:rsid w:val="00C6271F"/>
    <w:rsid w:val="00C653D2"/>
    <w:rsid w:val="00C711FB"/>
    <w:rsid w:val="00C729D4"/>
    <w:rsid w:val="00C72B19"/>
    <w:rsid w:val="00C72B98"/>
    <w:rsid w:val="00C74EAA"/>
    <w:rsid w:val="00C758E7"/>
    <w:rsid w:val="00C762A6"/>
    <w:rsid w:val="00C76540"/>
    <w:rsid w:val="00C77FBA"/>
    <w:rsid w:val="00C8218E"/>
    <w:rsid w:val="00C823F5"/>
    <w:rsid w:val="00C82F07"/>
    <w:rsid w:val="00C841EB"/>
    <w:rsid w:val="00C84326"/>
    <w:rsid w:val="00C844B8"/>
    <w:rsid w:val="00C84AA9"/>
    <w:rsid w:val="00C84EEA"/>
    <w:rsid w:val="00C8733D"/>
    <w:rsid w:val="00C907A2"/>
    <w:rsid w:val="00C9127A"/>
    <w:rsid w:val="00C93D58"/>
    <w:rsid w:val="00C943F4"/>
    <w:rsid w:val="00C947C9"/>
    <w:rsid w:val="00C95071"/>
    <w:rsid w:val="00C95132"/>
    <w:rsid w:val="00C95287"/>
    <w:rsid w:val="00C95A39"/>
    <w:rsid w:val="00C97A3C"/>
    <w:rsid w:val="00CA0C66"/>
    <w:rsid w:val="00CA1768"/>
    <w:rsid w:val="00CA185B"/>
    <w:rsid w:val="00CA2049"/>
    <w:rsid w:val="00CA326A"/>
    <w:rsid w:val="00CA56F1"/>
    <w:rsid w:val="00CA58C9"/>
    <w:rsid w:val="00CA5A67"/>
    <w:rsid w:val="00CA5C3F"/>
    <w:rsid w:val="00CA7EDE"/>
    <w:rsid w:val="00CB018B"/>
    <w:rsid w:val="00CB066E"/>
    <w:rsid w:val="00CB0DF5"/>
    <w:rsid w:val="00CB1ABB"/>
    <w:rsid w:val="00CB48D3"/>
    <w:rsid w:val="00CB5B29"/>
    <w:rsid w:val="00CB5E7D"/>
    <w:rsid w:val="00CB5FE4"/>
    <w:rsid w:val="00CB7AAD"/>
    <w:rsid w:val="00CC00F3"/>
    <w:rsid w:val="00CC0710"/>
    <w:rsid w:val="00CC0C1F"/>
    <w:rsid w:val="00CC100A"/>
    <w:rsid w:val="00CC1BE3"/>
    <w:rsid w:val="00CC36E0"/>
    <w:rsid w:val="00CC416D"/>
    <w:rsid w:val="00CC4E51"/>
    <w:rsid w:val="00CC6AFD"/>
    <w:rsid w:val="00CC7680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1D3D"/>
    <w:rsid w:val="00CF2E96"/>
    <w:rsid w:val="00CF4B94"/>
    <w:rsid w:val="00CF57A9"/>
    <w:rsid w:val="00CF59B1"/>
    <w:rsid w:val="00CF76F8"/>
    <w:rsid w:val="00D00735"/>
    <w:rsid w:val="00D00A44"/>
    <w:rsid w:val="00D01B7C"/>
    <w:rsid w:val="00D0414F"/>
    <w:rsid w:val="00D052C2"/>
    <w:rsid w:val="00D10335"/>
    <w:rsid w:val="00D10384"/>
    <w:rsid w:val="00D11176"/>
    <w:rsid w:val="00D111ED"/>
    <w:rsid w:val="00D124CF"/>
    <w:rsid w:val="00D13DF0"/>
    <w:rsid w:val="00D14A42"/>
    <w:rsid w:val="00D15E08"/>
    <w:rsid w:val="00D16B15"/>
    <w:rsid w:val="00D16E52"/>
    <w:rsid w:val="00D1794C"/>
    <w:rsid w:val="00D209ED"/>
    <w:rsid w:val="00D224AC"/>
    <w:rsid w:val="00D22FAF"/>
    <w:rsid w:val="00D233A0"/>
    <w:rsid w:val="00D25066"/>
    <w:rsid w:val="00D2532A"/>
    <w:rsid w:val="00D254F6"/>
    <w:rsid w:val="00D30365"/>
    <w:rsid w:val="00D30FAB"/>
    <w:rsid w:val="00D31503"/>
    <w:rsid w:val="00D31FFE"/>
    <w:rsid w:val="00D32DE9"/>
    <w:rsid w:val="00D3530F"/>
    <w:rsid w:val="00D364F8"/>
    <w:rsid w:val="00D36EE7"/>
    <w:rsid w:val="00D37A65"/>
    <w:rsid w:val="00D406D2"/>
    <w:rsid w:val="00D4090C"/>
    <w:rsid w:val="00D40F7B"/>
    <w:rsid w:val="00D43065"/>
    <w:rsid w:val="00D441A2"/>
    <w:rsid w:val="00D451E0"/>
    <w:rsid w:val="00D45980"/>
    <w:rsid w:val="00D47A42"/>
    <w:rsid w:val="00D51B30"/>
    <w:rsid w:val="00D5382B"/>
    <w:rsid w:val="00D55D27"/>
    <w:rsid w:val="00D611F4"/>
    <w:rsid w:val="00D61342"/>
    <w:rsid w:val="00D613DE"/>
    <w:rsid w:val="00D61DB8"/>
    <w:rsid w:val="00D62705"/>
    <w:rsid w:val="00D62F9B"/>
    <w:rsid w:val="00D630B3"/>
    <w:rsid w:val="00D63E3F"/>
    <w:rsid w:val="00D64C87"/>
    <w:rsid w:val="00D66774"/>
    <w:rsid w:val="00D70852"/>
    <w:rsid w:val="00D70A6E"/>
    <w:rsid w:val="00D73425"/>
    <w:rsid w:val="00D73FD4"/>
    <w:rsid w:val="00D74124"/>
    <w:rsid w:val="00D74935"/>
    <w:rsid w:val="00D74E29"/>
    <w:rsid w:val="00D750C8"/>
    <w:rsid w:val="00D761E3"/>
    <w:rsid w:val="00D76588"/>
    <w:rsid w:val="00D777CB"/>
    <w:rsid w:val="00D77831"/>
    <w:rsid w:val="00D77903"/>
    <w:rsid w:val="00D8130E"/>
    <w:rsid w:val="00D817A0"/>
    <w:rsid w:val="00D8298C"/>
    <w:rsid w:val="00D83357"/>
    <w:rsid w:val="00D835C0"/>
    <w:rsid w:val="00D84AC8"/>
    <w:rsid w:val="00D84AD3"/>
    <w:rsid w:val="00D861F0"/>
    <w:rsid w:val="00D901EC"/>
    <w:rsid w:val="00D90B5E"/>
    <w:rsid w:val="00D90BE6"/>
    <w:rsid w:val="00D9243B"/>
    <w:rsid w:val="00D92B14"/>
    <w:rsid w:val="00D93E00"/>
    <w:rsid w:val="00D95665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C14"/>
    <w:rsid w:val="00DB2E89"/>
    <w:rsid w:val="00DB2F10"/>
    <w:rsid w:val="00DB3AEE"/>
    <w:rsid w:val="00DB494E"/>
    <w:rsid w:val="00DB4C86"/>
    <w:rsid w:val="00DB50D3"/>
    <w:rsid w:val="00DB55B1"/>
    <w:rsid w:val="00DB5952"/>
    <w:rsid w:val="00DB69A4"/>
    <w:rsid w:val="00DC1316"/>
    <w:rsid w:val="00DC30C7"/>
    <w:rsid w:val="00DC4C9F"/>
    <w:rsid w:val="00DC50C5"/>
    <w:rsid w:val="00DC7B7D"/>
    <w:rsid w:val="00DD0092"/>
    <w:rsid w:val="00DD0E70"/>
    <w:rsid w:val="00DD1D51"/>
    <w:rsid w:val="00DD255C"/>
    <w:rsid w:val="00DD29F5"/>
    <w:rsid w:val="00DD31E3"/>
    <w:rsid w:val="00DD6B65"/>
    <w:rsid w:val="00DD6CF9"/>
    <w:rsid w:val="00DD7B2E"/>
    <w:rsid w:val="00DD7C40"/>
    <w:rsid w:val="00DD7F89"/>
    <w:rsid w:val="00DE0E54"/>
    <w:rsid w:val="00DE0F61"/>
    <w:rsid w:val="00DE17D3"/>
    <w:rsid w:val="00DE1C30"/>
    <w:rsid w:val="00DE35D7"/>
    <w:rsid w:val="00DE3ADD"/>
    <w:rsid w:val="00DE597B"/>
    <w:rsid w:val="00DE5FEE"/>
    <w:rsid w:val="00DE622F"/>
    <w:rsid w:val="00DE625D"/>
    <w:rsid w:val="00DE70CB"/>
    <w:rsid w:val="00DE7188"/>
    <w:rsid w:val="00DF034D"/>
    <w:rsid w:val="00DF0E1C"/>
    <w:rsid w:val="00DF14F8"/>
    <w:rsid w:val="00DF2639"/>
    <w:rsid w:val="00DF5A58"/>
    <w:rsid w:val="00DF659D"/>
    <w:rsid w:val="00DF6C30"/>
    <w:rsid w:val="00DF76A6"/>
    <w:rsid w:val="00E02E5E"/>
    <w:rsid w:val="00E036D1"/>
    <w:rsid w:val="00E053C8"/>
    <w:rsid w:val="00E05F68"/>
    <w:rsid w:val="00E06572"/>
    <w:rsid w:val="00E07216"/>
    <w:rsid w:val="00E07860"/>
    <w:rsid w:val="00E104DB"/>
    <w:rsid w:val="00E10CE2"/>
    <w:rsid w:val="00E115DC"/>
    <w:rsid w:val="00E12B53"/>
    <w:rsid w:val="00E137EF"/>
    <w:rsid w:val="00E13D34"/>
    <w:rsid w:val="00E13EAE"/>
    <w:rsid w:val="00E14FA6"/>
    <w:rsid w:val="00E155CE"/>
    <w:rsid w:val="00E16C0F"/>
    <w:rsid w:val="00E24DEA"/>
    <w:rsid w:val="00E25959"/>
    <w:rsid w:val="00E261B0"/>
    <w:rsid w:val="00E26811"/>
    <w:rsid w:val="00E26819"/>
    <w:rsid w:val="00E26D1F"/>
    <w:rsid w:val="00E26E7D"/>
    <w:rsid w:val="00E27608"/>
    <w:rsid w:val="00E27DEB"/>
    <w:rsid w:val="00E308B0"/>
    <w:rsid w:val="00E314EE"/>
    <w:rsid w:val="00E32A70"/>
    <w:rsid w:val="00E334F0"/>
    <w:rsid w:val="00E359B5"/>
    <w:rsid w:val="00E35CC2"/>
    <w:rsid w:val="00E4060F"/>
    <w:rsid w:val="00E40D27"/>
    <w:rsid w:val="00E4183B"/>
    <w:rsid w:val="00E432FA"/>
    <w:rsid w:val="00E436A9"/>
    <w:rsid w:val="00E43708"/>
    <w:rsid w:val="00E44A03"/>
    <w:rsid w:val="00E45227"/>
    <w:rsid w:val="00E46E9B"/>
    <w:rsid w:val="00E5288B"/>
    <w:rsid w:val="00E53494"/>
    <w:rsid w:val="00E53ED8"/>
    <w:rsid w:val="00E54205"/>
    <w:rsid w:val="00E54C06"/>
    <w:rsid w:val="00E54C78"/>
    <w:rsid w:val="00E55DC2"/>
    <w:rsid w:val="00E55FDB"/>
    <w:rsid w:val="00E57451"/>
    <w:rsid w:val="00E610EA"/>
    <w:rsid w:val="00E61809"/>
    <w:rsid w:val="00E6291B"/>
    <w:rsid w:val="00E62BDB"/>
    <w:rsid w:val="00E65CE3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DD0"/>
    <w:rsid w:val="00E92506"/>
    <w:rsid w:val="00E9319F"/>
    <w:rsid w:val="00E9359A"/>
    <w:rsid w:val="00E94389"/>
    <w:rsid w:val="00E94D4E"/>
    <w:rsid w:val="00E965F0"/>
    <w:rsid w:val="00E9686F"/>
    <w:rsid w:val="00EA0523"/>
    <w:rsid w:val="00EA0FC8"/>
    <w:rsid w:val="00EA1346"/>
    <w:rsid w:val="00EA1F91"/>
    <w:rsid w:val="00EA3623"/>
    <w:rsid w:val="00EA438C"/>
    <w:rsid w:val="00EA45E8"/>
    <w:rsid w:val="00EA4725"/>
    <w:rsid w:val="00EA5703"/>
    <w:rsid w:val="00EA7261"/>
    <w:rsid w:val="00EB053A"/>
    <w:rsid w:val="00EB0CFC"/>
    <w:rsid w:val="00EB1024"/>
    <w:rsid w:val="00EB1FD5"/>
    <w:rsid w:val="00EB3A30"/>
    <w:rsid w:val="00EB491F"/>
    <w:rsid w:val="00EB571B"/>
    <w:rsid w:val="00EB5DE3"/>
    <w:rsid w:val="00EB630C"/>
    <w:rsid w:val="00EB6AE0"/>
    <w:rsid w:val="00EB75CD"/>
    <w:rsid w:val="00EB7616"/>
    <w:rsid w:val="00EC03E4"/>
    <w:rsid w:val="00EC1431"/>
    <w:rsid w:val="00EC3830"/>
    <w:rsid w:val="00EC5F56"/>
    <w:rsid w:val="00EC5FE9"/>
    <w:rsid w:val="00EC643A"/>
    <w:rsid w:val="00ED1AFA"/>
    <w:rsid w:val="00ED20BB"/>
    <w:rsid w:val="00ED29F7"/>
    <w:rsid w:val="00ED2BC3"/>
    <w:rsid w:val="00ED38E9"/>
    <w:rsid w:val="00ED40D0"/>
    <w:rsid w:val="00ED63FA"/>
    <w:rsid w:val="00ED7F1E"/>
    <w:rsid w:val="00EE09C7"/>
    <w:rsid w:val="00EE1E61"/>
    <w:rsid w:val="00EE2100"/>
    <w:rsid w:val="00EE3692"/>
    <w:rsid w:val="00EE3A6B"/>
    <w:rsid w:val="00EE510F"/>
    <w:rsid w:val="00EE531D"/>
    <w:rsid w:val="00EE5D03"/>
    <w:rsid w:val="00EF0ABA"/>
    <w:rsid w:val="00EF640B"/>
    <w:rsid w:val="00F004DD"/>
    <w:rsid w:val="00F02A85"/>
    <w:rsid w:val="00F02BD6"/>
    <w:rsid w:val="00F048E1"/>
    <w:rsid w:val="00F04C4A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679A"/>
    <w:rsid w:val="00F16D9D"/>
    <w:rsid w:val="00F2021D"/>
    <w:rsid w:val="00F25B21"/>
    <w:rsid w:val="00F27EDA"/>
    <w:rsid w:val="00F32B3D"/>
    <w:rsid w:val="00F348A1"/>
    <w:rsid w:val="00F34B99"/>
    <w:rsid w:val="00F35EB3"/>
    <w:rsid w:val="00F40796"/>
    <w:rsid w:val="00F40D83"/>
    <w:rsid w:val="00F418F5"/>
    <w:rsid w:val="00F42C49"/>
    <w:rsid w:val="00F44635"/>
    <w:rsid w:val="00F4683B"/>
    <w:rsid w:val="00F478C6"/>
    <w:rsid w:val="00F501BA"/>
    <w:rsid w:val="00F503B8"/>
    <w:rsid w:val="00F540F0"/>
    <w:rsid w:val="00F542AE"/>
    <w:rsid w:val="00F549E9"/>
    <w:rsid w:val="00F5642E"/>
    <w:rsid w:val="00F56C0B"/>
    <w:rsid w:val="00F5777D"/>
    <w:rsid w:val="00F6148F"/>
    <w:rsid w:val="00F614C8"/>
    <w:rsid w:val="00F61B01"/>
    <w:rsid w:val="00F61C2D"/>
    <w:rsid w:val="00F64CDC"/>
    <w:rsid w:val="00F65B4E"/>
    <w:rsid w:val="00F66D78"/>
    <w:rsid w:val="00F677FD"/>
    <w:rsid w:val="00F704E6"/>
    <w:rsid w:val="00F705CD"/>
    <w:rsid w:val="00F718D3"/>
    <w:rsid w:val="00F75AF0"/>
    <w:rsid w:val="00F75F0F"/>
    <w:rsid w:val="00F774C4"/>
    <w:rsid w:val="00F8361F"/>
    <w:rsid w:val="00F8456C"/>
    <w:rsid w:val="00F85BE8"/>
    <w:rsid w:val="00F909FA"/>
    <w:rsid w:val="00F9239C"/>
    <w:rsid w:val="00F9430D"/>
    <w:rsid w:val="00F95E2E"/>
    <w:rsid w:val="00F965F1"/>
    <w:rsid w:val="00F97E6E"/>
    <w:rsid w:val="00FA107F"/>
    <w:rsid w:val="00FA2074"/>
    <w:rsid w:val="00FA4A24"/>
    <w:rsid w:val="00FA6ED7"/>
    <w:rsid w:val="00FA7185"/>
    <w:rsid w:val="00FA74D9"/>
    <w:rsid w:val="00FB074B"/>
    <w:rsid w:val="00FB096C"/>
    <w:rsid w:val="00FB0BCD"/>
    <w:rsid w:val="00FB0F9A"/>
    <w:rsid w:val="00FB15E6"/>
    <w:rsid w:val="00FB16B8"/>
    <w:rsid w:val="00FB1E11"/>
    <w:rsid w:val="00FB2AF0"/>
    <w:rsid w:val="00FB30F8"/>
    <w:rsid w:val="00FB4B51"/>
    <w:rsid w:val="00FB680D"/>
    <w:rsid w:val="00FB75DC"/>
    <w:rsid w:val="00FB7F7B"/>
    <w:rsid w:val="00FC028C"/>
    <w:rsid w:val="00FC0C2D"/>
    <w:rsid w:val="00FC122C"/>
    <w:rsid w:val="00FC1485"/>
    <w:rsid w:val="00FC20A1"/>
    <w:rsid w:val="00FC35CB"/>
    <w:rsid w:val="00FC6E46"/>
    <w:rsid w:val="00FC7143"/>
    <w:rsid w:val="00FD24C4"/>
    <w:rsid w:val="00FD2D4F"/>
    <w:rsid w:val="00FD3D22"/>
    <w:rsid w:val="00FD502F"/>
    <w:rsid w:val="00FD5D97"/>
    <w:rsid w:val="00FD7993"/>
    <w:rsid w:val="00FE0D8F"/>
    <w:rsid w:val="00FE1EA7"/>
    <w:rsid w:val="00FE21F0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2834"/>
    <w:rsid w:val="00FF5A44"/>
    <w:rsid w:val="00FF6FB5"/>
    <w:rsid w:val="00FF7431"/>
    <w:rsid w:val="00FF7838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60C56D-4817-4E46-9497-5F4809B3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571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4645F"/>
    <w:pPr>
      <w:spacing w:after="120"/>
    </w:pPr>
    <w:rPr>
      <w:lang w:val="x-none"/>
    </w:r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  <w:rPr>
      <w:lang w:val="x-none"/>
    </w:r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  <w:rPr>
      <w:lang w:val="x-none"/>
    </w:rPr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val="x-none" w:eastAsia="x-none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  <w:lang w:val="x-none" w:eastAsia="x-none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/>
      <w:lang w:val="x-none" w:eastAsia="x-none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4627C1"/>
  </w:style>
  <w:style w:type="numbering" w:customStyle="1" w:styleId="Bezlisty7">
    <w:name w:val="Bez listy7"/>
    <w:next w:val="Bezlisty"/>
    <w:uiPriority w:val="99"/>
    <w:semiHidden/>
    <w:unhideWhenUsed/>
    <w:rsid w:val="00246689"/>
  </w:style>
  <w:style w:type="character" w:styleId="Odwoanieintensywne">
    <w:name w:val="Intense Reference"/>
    <w:uiPriority w:val="32"/>
    <w:qFormat/>
    <w:rsid w:val="00400DFC"/>
    <w:rPr>
      <w:b/>
      <w:bCs/>
      <w:smallCaps/>
      <w:color w:val="C0504D"/>
      <w:spacing w:val="5"/>
      <w:u w:val="single"/>
    </w:rPr>
  </w:style>
  <w:style w:type="character" w:customStyle="1" w:styleId="Nierozpoznanawzmianka">
    <w:name w:val="Nierozpoznana wzmianka"/>
    <w:uiPriority w:val="99"/>
    <w:semiHidden/>
    <w:unhideWhenUsed/>
    <w:rsid w:val="00170261"/>
    <w:rPr>
      <w:color w:val="605E5C"/>
      <w:shd w:val="clear" w:color="auto" w:fill="E1DFDD"/>
    </w:rPr>
  </w:style>
  <w:style w:type="character" w:customStyle="1" w:styleId="Tekstpodstawowy3Znak">
    <w:name w:val="Tekst podstawowy 3 Znak"/>
    <w:link w:val="Tekstpodstawowy3"/>
    <w:semiHidden/>
    <w:rsid w:val="00455AA8"/>
    <w:rPr>
      <w:rFonts w:ascii="Arial" w:hAnsi="Arial" w:cs="Arial"/>
      <w:color w:val="008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38AC-2A22-4403-BB89-8CE793A3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1887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Karolina Jucha</cp:lastModifiedBy>
  <cp:revision>7</cp:revision>
  <cp:lastPrinted>2020-09-18T07:28:00Z</cp:lastPrinted>
  <dcterms:created xsi:type="dcterms:W3CDTF">2020-10-09T12:10:00Z</dcterms:created>
  <dcterms:modified xsi:type="dcterms:W3CDTF">2021-10-27T10:21:00Z</dcterms:modified>
</cp:coreProperties>
</file>